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9135" w14:textId="77777777" w:rsidR="00BD1FC9" w:rsidRPr="00BD1FC9" w:rsidRDefault="00BD1FC9" w:rsidP="00BD1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FC9">
        <w:rPr>
          <w:rFonts w:ascii="Times New Roman" w:hAnsi="Times New Roman" w:cs="Times New Roman"/>
          <w:b/>
          <w:bCs/>
          <w:sz w:val="28"/>
          <w:szCs w:val="28"/>
        </w:rPr>
        <w:t xml:space="preserve">Понад 16 тис. клієнтів обласної служби зайнятості забезпечені роботою </w:t>
      </w:r>
    </w:p>
    <w:p w14:paraId="58B16C41" w14:textId="77777777" w:rsidR="00BD1FC9" w:rsidRPr="00BD1FC9" w:rsidRDefault="00BD1FC9" w:rsidP="00BD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2D6D3" w14:textId="77777777" w:rsidR="00BD1FC9" w:rsidRPr="00BD1FC9" w:rsidRDefault="00BD1FC9" w:rsidP="00BD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C9">
        <w:rPr>
          <w:rFonts w:ascii="Times New Roman" w:hAnsi="Times New Roman" w:cs="Times New Roman"/>
          <w:sz w:val="28"/>
          <w:szCs w:val="28"/>
        </w:rPr>
        <w:t xml:space="preserve">У січні-листопаді поточного року соціальними послугами обласної служби зайнятості з питань пошуку роботи скористалися 48,6 тис. осіб, у тому числі 40,2 тис. зареєстрованих безробітних. </w:t>
      </w:r>
    </w:p>
    <w:p w14:paraId="014834FF" w14:textId="77777777" w:rsidR="00BD1FC9" w:rsidRPr="00BD1FC9" w:rsidRDefault="00BD1FC9" w:rsidP="00BD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C9">
        <w:rPr>
          <w:rFonts w:ascii="Times New Roman" w:hAnsi="Times New Roman" w:cs="Times New Roman"/>
          <w:sz w:val="28"/>
          <w:szCs w:val="28"/>
        </w:rPr>
        <w:t xml:space="preserve">Директор Львівського ОЦЗ Василь </w:t>
      </w:r>
      <w:proofErr w:type="spellStart"/>
      <w:r w:rsidRPr="00BD1FC9">
        <w:rPr>
          <w:rFonts w:ascii="Times New Roman" w:hAnsi="Times New Roman" w:cs="Times New Roman"/>
          <w:sz w:val="28"/>
          <w:szCs w:val="28"/>
        </w:rPr>
        <w:t>Барилюк</w:t>
      </w:r>
      <w:proofErr w:type="spellEnd"/>
      <w:r w:rsidRPr="00BD1FC9">
        <w:rPr>
          <w:rFonts w:ascii="Times New Roman" w:hAnsi="Times New Roman" w:cs="Times New Roman"/>
          <w:sz w:val="28"/>
          <w:szCs w:val="28"/>
        </w:rPr>
        <w:t xml:space="preserve"> повідомив, що впродовж одинадцяти місяців за скеруванням фахівців служби зайнятості роботу в області знайшли 16,1 тис. осіб, у тому числі 12,8 тис. безробітних. Із них новими робочими місцями з наданням працедавцям компенсації витрат у розмірі єдиного внеску на загальнообов’язкове державне соціальне страхування забезпечено 174 безробітних, у тому числі 55 осіб з числа недостатньо конкурентоспроможних на ринку праці та 119 тих, хто прийнятий на роботу на підприємства, що ведуть діяльність у пріоритетних галузях економіки.</w:t>
      </w:r>
    </w:p>
    <w:p w14:paraId="4A25D408" w14:textId="77777777" w:rsidR="00BD1FC9" w:rsidRPr="00BD1FC9" w:rsidRDefault="00BD1FC9" w:rsidP="00BD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C9">
        <w:rPr>
          <w:rFonts w:ascii="Times New Roman" w:hAnsi="Times New Roman" w:cs="Times New Roman"/>
          <w:sz w:val="28"/>
          <w:szCs w:val="28"/>
        </w:rPr>
        <w:t>Професійним навчанням, перенавчанням та підвищенням кваліфікації охоплено 2,8 тис. безробітних. У громадських та інших роботах тимчасового характеру взяли участь 0,3 тис. осіб.</w:t>
      </w:r>
    </w:p>
    <w:p w14:paraId="284415FE" w14:textId="77777777" w:rsidR="00BD1FC9" w:rsidRPr="00BD1FC9" w:rsidRDefault="00BD1FC9" w:rsidP="00BD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C9">
        <w:rPr>
          <w:rFonts w:ascii="Times New Roman" w:hAnsi="Times New Roman" w:cs="Times New Roman"/>
          <w:sz w:val="28"/>
          <w:szCs w:val="28"/>
        </w:rPr>
        <w:t>Станом на 1 грудня 2022 року послуги обласної служби зайнятості продовжують отримувати 7,4 тис. жителів регіону, у тому числі 5,6 тис. безробітних.</w:t>
      </w:r>
    </w:p>
    <w:p w14:paraId="20C56FA1" w14:textId="77777777" w:rsidR="00394701" w:rsidRPr="000570B9" w:rsidRDefault="00394701" w:rsidP="003947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570B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Відділ організаційно-інформаційної роботи та архівної справи </w:t>
      </w:r>
    </w:p>
    <w:p w14:paraId="515830DB" w14:textId="77777777" w:rsidR="00394701" w:rsidRPr="000570B9" w:rsidRDefault="00394701" w:rsidP="003947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570B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Львівського обласного центру зайнятості </w:t>
      </w:r>
    </w:p>
    <w:p w14:paraId="3F571255" w14:textId="77777777" w:rsidR="00394701" w:rsidRPr="000570B9" w:rsidRDefault="00394701" w:rsidP="003947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0570B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Тел</w:t>
      </w:r>
      <w:proofErr w:type="spellEnd"/>
      <w:r w:rsidRPr="000570B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233-71-85</w:t>
      </w:r>
    </w:p>
    <w:p w14:paraId="0A671961" w14:textId="77777777" w:rsidR="00394701" w:rsidRPr="000570B9" w:rsidRDefault="00394701" w:rsidP="0039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CD868F" w14:textId="77777777" w:rsidR="00B0586C" w:rsidRDefault="00B0586C" w:rsidP="00394701">
      <w:pPr>
        <w:jc w:val="right"/>
      </w:pPr>
      <w:bookmarkStart w:id="0" w:name="_GoBack"/>
      <w:bookmarkEnd w:id="0"/>
    </w:p>
    <w:sectPr w:rsidR="00B05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C9"/>
    <w:rsid w:val="00394701"/>
    <w:rsid w:val="00B0586C"/>
    <w:rsid w:val="00B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81C1"/>
  <w15:chartTrackingRefBased/>
  <w15:docId w15:val="{5C3F9AE8-E801-4E0C-BCC5-92E22333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EF6F-4863-4CC6-A1A9-7E7A39BA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chance3</dc:creator>
  <cp:keywords/>
  <dc:description/>
  <cp:lastModifiedBy>chance1</cp:lastModifiedBy>
  <cp:revision>2</cp:revision>
  <dcterms:created xsi:type="dcterms:W3CDTF">2022-12-13T12:46:00Z</dcterms:created>
  <dcterms:modified xsi:type="dcterms:W3CDTF">2022-12-14T08:56:00Z</dcterms:modified>
</cp:coreProperties>
</file>