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2E49F1" w:rsidRPr="002E49F1" w:rsidRDefault="002E49F1" w:rsidP="00CB61CF">
            <w:pPr>
              <w:spacing w:after="0" w:line="240" w:lineRule="auto"/>
              <w:rPr>
                <w:rFonts w:ascii="Times New Roman" w:hAnsi="Times New Roman" w:cs="Times New Roman"/>
                <w:b/>
                <w:color w:val="000000"/>
                <w:sz w:val="24"/>
                <w:szCs w:val="24"/>
                <w:shd w:val="clear" w:color="auto" w:fill="FDFEFD"/>
              </w:rPr>
            </w:pPr>
            <w:r w:rsidRPr="002E49F1">
              <w:rPr>
                <w:rFonts w:ascii="Times New Roman" w:hAnsi="Times New Roman" w:cs="Times New Roman"/>
                <w:b/>
                <w:color w:val="000000"/>
                <w:sz w:val="24"/>
                <w:szCs w:val="24"/>
                <w:shd w:val="clear" w:color="auto" w:fill="FDFEFD"/>
              </w:rPr>
              <w:t>Квадрокоптер, розмір 7 дюймів, безколекторний, 8000 мА</w:t>
            </w:r>
          </w:p>
          <w:p w:rsidR="00CC5DD5" w:rsidRPr="002E49F1" w:rsidRDefault="00CB61CF" w:rsidP="00CB61CF">
            <w:pPr>
              <w:spacing w:after="0" w:line="240" w:lineRule="auto"/>
              <w:rPr>
                <w:rFonts w:ascii="Times New Roman" w:eastAsia="Times New Roman" w:hAnsi="Times New Roman" w:cs="Times New Roman"/>
                <w:b/>
                <w:color w:val="000000"/>
                <w:sz w:val="24"/>
                <w:szCs w:val="24"/>
              </w:rPr>
            </w:pPr>
            <w:r w:rsidRPr="002E49F1">
              <w:rPr>
                <w:rFonts w:ascii="Times New Roman" w:hAnsi="Times New Roman" w:cs="Times New Roman"/>
                <w:sz w:val="24"/>
                <w:szCs w:val="24"/>
              </w:rPr>
              <w:t xml:space="preserve">За кодом </w:t>
            </w:r>
            <w:r w:rsidR="00BB563B" w:rsidRPr="002E49F1">
              <w:rPr>
                <w:rFonts w:ascii="Times New Roman" w:hAnsi="Times New Roman" w:cs="Times New Roman"/>
                <w:sz w:val="24"/>
                <w:szCs w:val="24"/>
              </w:rPr>
              <w:t>ДК 021:</w:t>
            </w:r>
            <w:r w:rsidRPr="002E49F1">
              <w:rPr>
                <w:rFonts w:ascii="Times New Roman" w:hAnsi="Times New Roman" w:cs="Times New Roman"/>
                <w:sz w:val="24"/>
                <w:szCs w:val="24"/>
              </w:rPr>
              <w:t>2015</w:t>
            </w:r>
            <w:r w:rsidR="00BB563B" w:rsidRPr="002E49F1">
              <w:rPr>
                <w:rFonts w:ascii="Times New Roman" w:hAnsi="Times New Roman" w:cs="Times New Roman"/>
                <w:sz w:val="24"/>
                <w:szCs w:val="24"/>
              </w:rPr>
              <w:t>:</w:t>
            </w:r>
            <w:r w:rsidRPr="002E49F1">
              <w:rPr>
                <w:rFonts w:ascii="Times New Roman" w:hAnsi="Times New Roman" w:cs="Times New Roman"/>
                <w:sz w:val="24"/>
                <w:szCs w:val="24"/>
              </w:rPr>
              <w:t xml:space="preserve"> </w:t>
            </w:r>
            <w:r w:rsidR="002E49F1" w:rsidRPr="002E49F1">
              <w:rPr>
                <w:rFonts w:ascii="Times New Roman" w:hAnsi="Times New Roman" w:cs="Times New Roman"/>
                <w:color w:val="000000"/>
                <w:sz w:val="24"/>
                <w:szCs w:val="24"/>
                <w:bdr w:val="none" w:sz="0" w:space="0" w:color="auto" w:frame="1"/>
                <w:shd w:val="clear" w:color="auto" w:fill="FDFEFD"/>
              </w:rPr>
              <w:t>34710000-7</w:t>
            </w:r>
            <w:r w:rsidR="002E49F1" w:rsidRPr="002E49F1">
              <w:rPr>
                <w:rFonts w:ascii="Times New Roman" w:hAnsi="Times New Roman" w:cs="Times New Roman"/>
                <w:color w:val="777777"/>
                <w:sz w:val="24"/>
                <w:szCs w:val="24"/>
                <w:shd w:val="clear" w:color="auto" w:fill="FDFEFD"/>
              </w:rPr>
              <w:t> - </w:t>
            </w:r>
            <w:r w:rsidR="002E49F1" w:rsidRPr="002E49F1">
              <w:rPr>
                <w:rFonts w:ascii="Times New Roman" w:hAnsi="Times New Roman" w:cs="Times New Roman"/>
                <w:color w:val="000000"/>
                <w:sz w:val="24"/>
                <w:szCs w:val="24"/>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BB563B" w:rsidRPr="00671B02" w:rsidRDefault="00BB563B" w:rsidP="00A62BC0">
            <w:pPr>
              <w:pStyle w:val="aa"/>
              <w:spacing w:line="23" w:lineRule="atLeast"/>
              <w:jc w:val="both"/>
              <w:rPr>
                <w:b w:val="0"/>
              </w:rPr>
            </w:pPr>
            <w:r w:rsidRPr="00671B02">
              <w:rPr>
                <w:b w:val="0"/>
                <w:color w:val="000000"/>
                <w:shd w:val="clear" w:color="auto" w:fill="FDFEFD"/>
              </w:rPr>
              <w:t>Запит (ціни) пропозицій</w:t>
            </w:r>
            <w:r w:rsidRPr="00671B02">
              <w:rPr>
                <w:b w:val="0"/>
              </w:rPr>
              <w:t xml:space="preserve"> </w:t>
            </w:r>
          </w:p>
          <w:p w:rsidR="00476E09" w:rsidRPr="00671B02" w:rsidRDefault="00476E09" w:rsidP="002E49F1">
            <w:pPr>
              <w:pStyle w:val="aa"/>
              <w:spacing w:line="23" w:lineRule="atLeast"/>
              <w:jc w:val="both"/>
              <w:rPr>
                <w:b w:val="0"/>
                <w:color w:val="FF0000"/>
              </w:rPr>
            </w:pPr>
            <w:r w:rsidRPr="00671B02">
              <w:rPr>
                <w:b w:val="0"/>
              </w:rPr>
              <w:t>(</w:t>
            </w:r>
            <w:r w:rsidR="00BB563B" w:rsidRPr="00671B02">
              <w:rPr>
                <w:b w:val="0"/>
                <w:color w:val="000000"/>
                <w:shd w:val="clear" w:color="auto" w:fill="F3F3F3"/>
              </w:rPr>
              <w:t>UA-2024-</w:t>
            </w:r>
            <w:r w:rsidR="002E49F1">
              <w:rPr>
                <w:b w:val="0"/>
                <w:color w:val="000000"/>
                <w:shd w:val="clear" w:color="auto" w:fill="F3F3F3"/>
              </w:rPr>
              <w:t>06</w:t>
            </w:r>
            <w:r w:rsidR="00BB563B" w:rsidRPr="00671B02">
              <w:rPr>
                <w:b w:val="0"/>
                <w:color w:val="000000"/>
                <w:shd w:val="clear" w:color="auto" w:fill="F3F3F3"/>
              </w:rPr>
              <w:t>-</w:t>
            </w:r>
            <w:r w:rsidR="002E49F1">
              <w:rPr>
                <w:b w:val="0"/>
                <w:color w:val="000000"/>
                <w:shd w:val="clear" w:color="auto" w:fill="F3F3F3"/>
              </w:rPr>
              <w:t>06</w:t>
            </w:r>
            <w:r w:rsidR="00BB563B" w:rsidRPr="00671B02">
              <w:rPr>
                <w:b w:val="0"/>
                <w:color w:val="000000"/>
                <w:shd w:val="clear" w:color="auto" w:fill="F3F3F3"/>
              </w:rPr>
              <w:t>-</w:t>
            </w:r>
            <w:r w:rsidR="002E49F1">
              <w:rPr>
                <w:b w:val="0"/>
                <w:color w:val="000000"/>
                <w:shd w:val="clear" w:color="auto" w:fill="F3F3F3"/>
              </w:rPr>
              <w:t>012289</w:t>
            </w:r>
            <w:r w:rsidR="00BB563B" w:rsidRPr="00671B02">
              <w:rPr>
                <w:b w:val="0"/>
                <w:color w:val="000000"/>
                <w:shd w:val="clear" w:color="auto" w:fill="F3F3F3"/>
              </w:rPr>
              <w:t>-a)</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2E49F1" w:rsidRDefault="002E49F1" w:rsidP="00BB563B">
            <w:pPr>
              <w:pStyle w:val="aa"/>
              <w:spacing w:line="23" w:lineRule="atLeast"/>
              <w:jc w:val="both"/>
              <w:rPr>
                <w:b w:val="0"/>
                <w:lang w:eastAsia="uk-UA"/>
              </w:rPr>
            </w:pPr>
            <w:r w:rsidRPr="002E49F1">
              <w:rPr>
                <w:b w:val="0"/>
                <w:lang w:eastAsia="uk-UA"/>
              </w:rPr>
              <w:t>169 338,20</w:t>
            </w:r>
            <w:r w:rsidR="00476E09" w:rsidRPr="002E49F1">
              <w:rPr>
                <w:b w:val="0"/>
                <w:lang w:eastAsia="uk-UA"/>
              </w:rPr>
              <w:t xml:space="preserve"> грн.</w:t>
            </w:r>
            <w:r w:rsidR="00671B02" w:rsidRPr="002E49F1">
              <w:rPr>
                <w:b w:val="0"/>
                <w:lang w:eastAsia="uk-UA"/>
              </w:rPr>
              <w:t>,</w:t>
            </w:r>
            <w:r w:rsidR="00476E09" w:rsidRPr="002E49F1">
              <w:rPr>
                <w:b w:val="0"/>
                <w:lang w:eastAsia="uk-UA"/>
              </w:rPr>
              <w:t xml:space="preserve"> </w:t>
            </w:r>
            <w:r w:rsidR="00671B02" w:rsidRPr="002E49F1">
              <w:rPr>
                <w:b w:val="0"/>
                <w:spacing w:val="7"/>
                <w:shd w:val="clear" w:color="auto" w:fill="FFFFFF"/>
              </w:rPr>
              <w:t>сформований з урахуванням очікуваної вартості закупівлі</w:t>
            </w:r>
            <w:r w:rsidR="00476E09" w:rsidRPr="002E49F1">
              <w:rPr>
                <w:b w:val="0"/>
                <w:lang w:eastAsia="uk-UA"/>
              </w:rPr>
              <w:t>.</w:t>
            </w:r>
          </w:p>
          <w:p w:rsidR="00671B02" w:rsidRPr="002E49F1" w:rsidRDefault="00671B02" w:rsidP="00671B02">
            <w:pPr>
              <w:pStyle w:val="aa"/>
              <w:spacing w:line="23" w:lineRule="atLeast"/>
              <w:jc w:val="both"/>
              <w:rPr>
                <w:b w:val="0"/>
                <w:iCs/>
                <w:spacing w:val="7"/>
                <w:shd w:val="clear" w:color="auto" w:fill="FFFFFF"/>
              </w:rPr>
            </w:pPr>
            <w:r w:rsidRPr="002E49F1">
              <w:rPr>
                <w:b w:val="0"/>
                <w:iCs/>
                <w:spacing w:val="7"/>
                <w:shd w:val="clear" w:color="auto" w:fill="FFFFFF"/>
              </w:rPr>
              <w:t>Закупівля здійснюється відповідно до «</w:t>
            </w:r>
            <w:r w:rsidRPr="002E49F1">
              <w:rPr>
                <w:b w:val="0"/>
              </w:rPr>
              <w:t>Програми фінансової підтримки Збройних сил України, реалізації заходів та робіт з територіальної оборони на 2024 рік»</w:t>
            </w:r>
            <w:r w:rsidRPr="002E49F1">
              <w:rPr>
                <w:b w:val="0"/>
                <w:iCs/>
                <w:spacing w:val="7"/>
                <w:shd w:val="clear" w:color="auto" w:fill="FFFFFF"/>
              </w:rPr>
              <w:t>, затвердженої рішенням сесії Белзької  міської ради Львівської області від 22.12.2023р. №1279.</w:t>
            </w:r>
            <w:r w:rsidR="00431AD0" w:rsidRPr="002E49F1">
              <w:rPr>
                <w:b w:val="0"/>
                <w:iCs/>
                <w:spacing w:val="7"/>
                <w:shd w:val="clear" w:color="auto" w:fill="FFFFFF"/>
              </w:rPr>
              <w:t xml:space="preserve"> для </w:t>
            </w:r>
            <w:r w:rsidR="00431AD0" w:rsidRPr="002E49F1">
              <w:rPr>
                <w:b w:val="0"/>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2E49F1" w:rsidRDefault="00671B02" w:rsidP="00671B02">
            <w:pPr>
              <w:pStyle w:val="aa"/>
              <w:spacing w:line="23" w:lineRule="atLeast"/>
              <w:jc w:val="both"/>
              <w:rPr>
                <w:b w:val="0"/>
                <w:lang w:val="ru-RU"/>
              </w:rPr>
            </w:pPr>
            <w:r w:rsidRPr="002E49F1">
              <w:rPr>
                <w:b w:val="0"/>
                <w:spacing w:val="7"/>
                <w:shd w:val="clear" w:color="auto" w:fill="FFFFFF"/>
              </w:rPr>
              <w:t>Джерело фінансування – кошти місцевого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9B1704">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BB563B" w:rsidRPr="00671B02">
              <w:rPr>
                <w:lang w:eastAsia="ru-RU"/>
              </w:rPr>
              <w:t>підвищення обороноздатності України</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BB563B" w:rsidRPr="00671B02" w:rsidRDefault="00BB563B">
            <w:pPr>
              <w:pStyle w:val="newsdetailcardtext"/>
              <w:shd w:val="clear" w:color="auto" w:fill="FFFFFF"/>
              <w:spacing w:before="0" w:beforeAutospacing="0" w:after="0" w:afterAutospacing="0"/>
              <w:jc w:val="both"/>
            </w:pPr>
            <w:r w:rsidRPr="00671B02">
              <w:t xml:space="preserve">3. Система </w:t>
            </w:r>
            <w:r w:rsidR="00671B02" w:rsidRPr="00671B02">
              <w:rPr>
                <w:lang w:val="en-US"/>
              </w:rPr>
              <w:t>b</w:t>
            </w:r>
            <w:r w:rsidRPr="00671B02">
              <w:t xml:space="preserve">i.prozorro.org Аналіз цін у </w:t>
            </w:r>
            <w:r w:rsidRPr="00671B02">
              <w:rPr>
                <w:lang w:val="en-US"/>
              </w:rPr>
              <w:t>Prozorro</w:t>
            </w:r>
            <w:r w:rsidRPr="00671B02">
              <w:t xml:space="preserve"> </w:t>
            </w:r>
            <w:r w:rsidRPr="00671B02">
              <w:rPr>
                <w:lang w:val="en-US"/>
              </w:rPr>
              <w:t>Market</w:t>
            </w:r>
            <w:r w:rsidR="00671B02" w:rsidRPr="00671B02">
              <w:t>.</w:t>
            </w:r>
          </w:p>
          <w:p w:rsidR="00CC5DD5" w:rsidRPr="00671B02" w:rsidRDefault="00CC5DD5" w:rsidP="00476E09">
            <w:pPr>
              <w:pStyle w:val="newsdetailcardtext"/>
              <w:shd w:val="clear" w:color="auto" w:fill="FFFFFF"/>
              <w:spacing w:before="0" w:beforeAutospacing="0" w:after="0" w:afterAutospacing="0"/>
              <w:jc w:val="both"/>
            </w:pP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385" w:rsidRDefault="00131385">
      <w:pPr>
        <w:spacing w:after="0" w:line="240" w:lineRule="auto"/>
      </w:pPr>
      <w:r>
        <w:separator/>
      </w:r>
    </w:p>
  </w:endnote>
  <w:endnote w:type="continuationSeparator" w:id="1">
    <w:p w:rsidR="00131385" w:rsidRDefault="00131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487714">
        <w:pPr>
          <w:pStyle w:val="1"/>
          <w:jc w:val="right"/>
        </w:pPr>
        <w:r>
          <w:fldChar w:fldCharType="begin"/>
        </w:r>
        <w:r w:rsidR="009C0234">
          <w:instrText>PAGE   \* MERGEFORMAT</w:instrText>
        </w:r>
        <w:r>
          <w:fldChar w:fldCharType="separate"/>
        </w:r>
        <w:r w:rsidR="002E49F1">
          <w:rPr>
            <w:noProof/>
          </w:rPr>
          <w:t>1</w:t>
        </w:r>
        <w:r>
          <w:fldChar w:fldCharType="end"/>
        </w:r>
      </w:p>
    </w:sdtContent>
  </w:sdt>
  <w:p w:rsidR="00116357" w:rsidRDefault="00131385">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385" w:rsidRDefault="00131385">
      <w:pPr>
        <w:spacing w:after="0" w:line="240" w:lineRule="auto"/>
      </w:pPr>
      <w:r>
        <w:separator/>
      </w:r>
    </w:p>
  </w:footnote>
  <w:footnote w:type="continuationSeparator" w:id="1">
    <w:p w:rsidR="00131385" w:rsidRDefault="001313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0D7123"/>
    <w:rsid w:val="00131385"/>
    <w:rsid w:val="00133CF1"/>
    <w:rsid w:val="00172CD6"/>
    <w:rsid w:val="001906AC"/>
    <w:rsid w:val="00192880"/>
    <w:rsid w:val="001E6F3C"/>
    <w:rsid w:val="00225DD4"/>
    <w:rsid w:val="0023410C"/>
    <w:rsid w:val="00255C60"/>
    <w:rsid w:val="002E49F1"/>
    <w:rsid w:val="003116D9"/>
    <w:rsid w:val="00320730"/>
    <w:rsid w:val="00335F30"/>
    <w:rsid w:val="0034357D"/>
    <w:rsid w:val="0034493B"/>
    <w:rsid w:val="00380960"/>
    <w:rsid w:val="003A5BD4"/>
    <w:rsid w:val="00431AD0"/>
    <w:rsid w:val="00476E09"/>
    <w:rsid w:val="00487714"/>
    <w:rsid w:val="004F22C2"/>
    <w:rsid w:val="00574AF2"/>
    <w:rsid w:val="00576845"/>
    <w:rsid w:val="005C5827"/>
    <w:rsid w:val="00602FC2"/>
    <w:rsid w:val="00671B02"/>
    <w:rsid w:val="007323D0"/>
    <w:rsid w:val="007C2DE3"/>
    <w:rsid w:val="007E017E"/>
    <w:rsid w:val="008111E6"/>
    <w:rsid w:val="00833C71"/>
    <w:rsid w:val="00883E52"/>
    <w:rsid w:val="00901A15"/>
    <w:rsid w:val="00905FF7"/>
    <w:rsid w:val="009855E9"/>
    <w:rsid w:val="009B03C2"/>
    <w:rsid w:val="009B1704"/>
    <w:rsid w:val="009B4668"/>
    <w:rsid w:val="009C0234"/>
    <w:rsid w:val="009C6363"/>
    <w:rsid w:val="009C6A6F"/>
    <w:rsid w:val="00A63B04"/>
    <w:rsid w:val="00AF45D2"/>
    <w:rsid w:val="00AF7D2A"/>
    <w:rsid w:val="00B02262"/>
    <w:rsid w:val="00B05700"/>
    <w:rsid w:val="00B81C01"/>
    <w:rsid w:val="00BB563B"/>
    <w:rsid w:val="00BB6AC3"/>
    <w:rsid w:val="00BF3B83"/>
    <w:rsid w:val="00CB0BA4"/>
    <w:rsid w:val="00CB1047"/>
    <w:rsid w:val="00CB61CF"/>
    <w:rsid w:val="00CC5DD5"/>
    <w:rsid w:val="00D476EC"/>
    <w:rsid w:val="00D56655"/>
    <w:rsid w:val="00E245A6"/>
    <w:rsid w:val="00E36356"/>
    <w:rsid w:val="00E63A09"/>
    <w:rsid w:val="00E73A45"/>
    <w:rsid w:val="00EB54F9"/>
    <w:rsid w:val="00ED3652"/>
    <w:rsid w:val="00ED4459"/>
    <w:rsid w:val="00EE0847"/>
    <w:rsid w:val="00EE2F88"/>
    <w:rsid w:val="00F33850"/>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1850</Words>
  <Characters>1056</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2024-06-12T07:10:00Z</cp:lastPrinted>
  <dcterms:created xsi:type="dcterms:W3CDTF">2024-06-12T07:11:00Z</dcterms:created>
  <dcterms:modified xsi:type="dcterms:W3CDTF">2024-06-12T07:11:00Z</dcterms:modified>
</cp:coreProperties>
</file>