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0C259C"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0C259C">
        <w:rPr>
          <w:rFonts w:ascii="Times New Roman" w:eastAsia="Times New Roman" w:hAnsi="Times New Roman" w:cs="Times New Roman"/>
          <w:sz w:val="28"/>
          <w:szCs w:val="28"/>
          <w:lang w:val="uk-UA" w:eastAsia="ru-RU"/>
        </w:rPr>
        <w:t xml:space="preserve">                                                           </w:t>
      </w:r>
      <w:r w:rsidRPr="000C259C">
        <w:rPr>
          <w:rFonts w:ascii="Times New Roman" w:eastAsia="Times New Roman" w:hAnsi="Times New Roman" w:cs="Times New Roman"/>
          <w:b/>
          <w:noProof/>
          <w:color w:val="002060"/>
          <w:sz w:val="28"/>
          <w:szCs w:val="28"/>
          <w:lang w:val="uk-UA" w:eastAsia="ru-RU"/>
        </w:rPr>
        <w:t xml:space="preserve">  </w:t>
      </w:r>
      <w:r w:rsidRPr="000C259C">
        <w:rPr>
          <w:rFonts w:ascii="Times New Roman" w:eastAsia="Times New Roman" w:hAnsi="Times New Roman" w:cs="Times New Roman"/>
          <w:b/>
          <w:noProof/>
          <w:color w:val="002060"/>
          <w:sz w:val="28"/>
          <w:szCs w:val="28"/>
          <w:lang w:val="uk-UA" w:eastAsia="uk-UA"/>
        </w:rPr>
        <w:drawing>
          <wp:inline distT="0" distB="0" distL="0" distR="0">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C259C">
        <w:rPr>
          <w:rFonts w:ascii="Times New Roman" w:eastAsia="Times New Roman" w:hAnsi="Times New Roman" w:cs="Times New Roman"/>
          <w:b/>
          <w:noProof/>
          <w:color w:val="002060"/>
          <w:sz w:val="28"/>
          <w:szCs w:val="28"/>
          <w:lang w:eastAsia="ru-RU"/>
        </w:rPr>
        <w:tab/>
      </w:r>
    </w:p>
    <w:p w:rsidR="00AE1919" w:rsidRPr="00AE1919" w:rsidRDefault="00AE1919" w:rsidP="00AE1919">
      <w:pPr>
        <w:spacing w:line="254" w:lineRule="auto"/>
        <w:jc w:val="both"/>
        <w:rPr>
          <w:rFonts w:ascii="Times New Roman" w:eastAsia="Calibri" w:hAnsi="Times New Roman" w:cs="Times New Roman"/>
          <w:sz w:val="28"/>
          <w:szCs w:val="28"/>
          <w:lang w:val="uk-UA" w:eastAsia="ru-RU"/>
        </w:rPr>
      </w:pPr>
      <w:r w:rsidRPr="00AE1919">
        <w:rPr>
          <w:rFonts w:ascii="Times New Roman" w:eastAsia="Calibri" w:hAnsi="Times New Roman" w:cs="Times New Roman"/>
          <w:sz w:val="24"/>
          <w:lang w:val="uk-UA"/>
        </w:rPr>
        <w:t xml:space="preserve">                                                                      </w:t>
      </w:r>
      <w:r w:rsidRPr="00AE1919">
        <w:rPr>
          <w:rFonts w:ascii="Times New Roman" w:eastAsia="Calibri" w:hAnsi="Times New Roman" w:cs="Times New Roman"/>
          <w:noProof/>
          <w:spacing w:val="8"/>
          <w:sz w:val="28"/>
          <w:szCs w:val="28"/>
          <w:lang w:val="uk-UA" w:eastAsia="uk-UA"/>
        </w:rPr>
        <w:drawing>
          <wp:inline distT="0" distB="0" distL="0" distR="0" wp14:anchorId="30063587" wp14:editId="79404685">
            <wp:extent cx="428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AE1919" w:rsidRPr="00AE1919" w:rsidRDefault="00AE1919" w:rsidP="00AE1919">
      <w:pPr>
        <w:spacing w:after="0" w:line="240" w:lineRule="auto"/>
        <w:jc w:val="both"/>
        <w:rPr>
          <w:rFonts w:ascii="Times New Roman" w:eastAsia="Calibri" w:hAnsi="Times New Roman" w:cs="Times New Roman"/>
          <w:b/>
          <w:sz w:val="28"/>
          <w:szCs w:val="28"/>
          <w:lang w:val="uk-UA"/>
        </w:rPr>
      </w:pPr>
      <w:r w:rsidRPr="00AE1919">
        <w:rPr>
          <w:rFonts w:ascii="Times New Roman" w:eastAsia="Calibri" w:hAnsi="Times New Roman" w:cs="Times New Roman"/>
          <w:b/>
          <w:sz w:val="28"/>
          <w:szCs w:val="28"/>
          <w:lang w:val="uk-UA"/>
        </w:rPr>
        <w:t xml:space="preserve">                                     БЕЛЗЬКА МІСЬКА  РАДА</w:t>
      </w:r>
    </w:p>
    <w:p w:rsidR="00AE1919" w:rsidRPr="00AE1919" w:rsidRDefault="00AE1919" w:rsidP="00AE1919">
      <w:pPr>
        <w:spacing w:after="0" w:line="240" w:lineRule="auto"/>
        <w:jc w:val="both"/>
        <w:rPr>
          <w:rFonts w:ascii="Times New Roman" w:eastAsia="Calibri" w:hAnsi="Times New Roman" w:cs="Times New Roman"/>
          <w:b/>
          <w:sz w:val="28"/>
          <w:szCs w:val="28"/>
          <w:lang w:val="uk-UA"/>
        </w:rPr>
      </w:pPr>
      <w:r w:rsidRPr="00AE1919">
        <w:rPr>
          <w:rFonts w:ascii="Times New Roman" w:eastAsia="Calibri" w:hAnsi="Times New Roman" w:cs="Times New Roman"/>
          <w:b/>
          <w:sz w:val="28"/>
          <w:szCs w:val="28"/>
          <w:lang w:val="uk-UA"/>
        </w:rPr>
        <w:t xml:space="preserve">                                      ЛЬВІВСЬКОЇ ОБЛАСТІ</w:t>
      </w:r>
    </w:p>
    <w:p w:rsidR="00AE1919" w:rsidRPr="00AE1919" w:rsidRDefault="00AE1919" w:rsidP="00AE1919">
      <w:pPr>
        <w:spacing w:after="0" w:line="240" w:lineRule="auto"/>
        <w:jc w:val="both"/>
        <w:rPr>
          <w:rFonts w:ascii="Times New Roman" w:eastAsia="Calibri" w:hAnsi="Times New Roman" w:cs="Times New Roman"/>
          <w:sz w:val="28"/>
          <w:szCs w:val="28"/>
          <w:lang w:val="uk-UA"/>
        </w:rPr>
      </w:pPr>
      <w:r w:rsidRPr="00AE1919">
        <w:rPr>
          <w:rFonts w:ascii="Times New Roman" w:eastAsia="Calibri" w:hAnsi="Times New Roman" w:cs="Times New Roman"/>
          <w:sz w:val="28"/>
          <w:szCs w:val="28"/>
          <w:lang w:val="uk-UA"/>
        </w:rPr>
        <w:t xml:space="preserve">                            ХХХІ позачергова сесія   </w:t>
      </w:r>
      <w:r w:rsidRPr="00AE1919">
        <w:rPr>
          <w:rFonts w:ascii="Times New Roman" w:eastAsia="Calibri" w:hAnsi="Times New Roman" w:cs="Times New Roman"/>
          <w:sz w:val="28"/>
          <w:szCs w:val="28"/>
          <w:lang w:val="en-US"/>
        </w:rPr>
        <w:t>V</w:t>
      </w:r>
      <w:r w:rsidRPr="00AE1919">
        <w:rPr>
          <w:rFonts w:ascii="Times New Roman" w:eastAsia="Calibri" w:hAnsi="Times New Roman" w:cs="Times New Roman"/>
          <w:sz w:val="28"/>
          <w:szCs w:val="28"/>
          <w:lang w:val="uk-UA"/>
        </w:rPr>
        <w:t>І</w:t>
      </w:r>
      <w:r w:rsidRPr="00AE1919">
        <w:rPr>
          <w:rFonts w:ascii="Times New Roman" w:eastAsia="Calibri" w:hAnsi="Times New Roman" w:cs="Times New Roman"/>
          <w:sz w:val="28"/>
          <w:szCs w:val="28"/>
          <w:lang w:val="en-US"/>
        </w:rPr>
        <w:t>II</w:t>
      </w:r>
      <w:r w:rsidRPr="00AE1919">
        <w:rPr>
          <w:rFonts w:ascii="Times New Roman" w:eastAsia="Calibri" w:hAnsi="Times New Roman" w:cs="Times New Roman"/>
          <w:sz w:val="28"/>
          <w:szCs w:val="28"/>
          <w:lang w:val="uk-UA"/>
        </w:rPr>
        <w:t xml:space="preserve">  скликання</w:t>
      </w:r>
    </w:p>
    <w:p w:rsidR="00AE1919" w:rsidRPr="00AE1919" w:rsidRDefault="00AE1919" w:rsidP="00AE1919">
      <w:pPr>
        <w:spacing w:after="0" w:line="240" w:lineRule="auto"/>
        <w:jc w:val="both"/>
        <w:rPr>
          <w:rFonts w:ascii="Times New Roman" w:eastAsia="Calibri" w:hAnsi="Times New Roman" w:cs="Times New Roman"/>
          <w:sz w:val="28"/>
          <w:szCs w:val="28"/>
          <w:lang w:val="uk-UA"/>
        </w:rPr>
      </w:pPr>
      <w:r w:rsidRPr="00AE1919">
        <w:rPr>
          <w:rFonts w:ascii="Times New Roman" w:eastAsia="Calibri" w:hAnsi="Times New Roman" w:cs="Times New Roman"/>
          <w:sz w:val="28"/>
          <w:szCs w:val="28"/>
          <w:lang w:val="uk-UA"/>
        </w:rPr>
        <w:t xml:space="preserve">                                                  Р І Ш Е Н </w:t>
      </w:r>
      <w:proofErr w:type="spellStart"/>
      <w:r w:rsidRPr="00AE1919">
        <w:rPr>
          <w:rFonts w:ascii="Times New Roman" w:eastAsia="Calibri" w:hAnsi="Times New Roman" w:cs="Times New Roman"/>
          <w:sz w:val="28"/>
          <w:szCs w:val="28"/>
          <w:lang w:val="uk-UA"/>
        </w:rPr>
        <w:t>Н</w:t>
      </w:r>
      <w:proofErr w:type="spellEnd"/>
      <w:r w:rsidRPr="00AE1919">
        <w:rPr>
          <w:rFonts w:ascii="Times New Roman" w:eastAsia="Calibri" w:hAnsi="Times New Roman" w:cs="Times New Roman"/>
          <w:sz w:val="28"/>
          <w:szCs w:val="28"/>
          <w:lang w:val="uk-UA"/>
        </w:rPr>
        <w:t xml:space="preserve"> Я</w:t>
      </w:r>
    </w:p>
    <w:p w:rsidR="00AE1919" w:rsidRPr="00AE1919" w:rsidRDefault="00AE1919" w:rsidP="00AE1919">
      <w:pPr>
        <w:spacing w:after="0" w:line="240" w:lineRule="auto"/>
        <w:jc w:val="both"/>
        <w:rPr>
          <w:rFonts w:ascii="Times New Roman" w:eastAsia="Calibri" w:hAnsi="Times New Roman" w:cs="Times New Roman"/>
          <w:sz w:val="28"/>
          <w:szCs w:val="28"/>
          <w:lang w:val="uk-UA"/>
        </w:rPr>
      </w:pPr>
    </w:p>
    <w:p w:rsidR="00AE1919" w:rsidRPr="00AE1919" w:rsidRDefault="00AE1919" w:rsidP="00AE1919">
      <w:pPr>
        <w:spacing w:after="0" w:line="240" w:lineRule="auto"/>
        <w:jc w:val="both"/>
        <w:rPr>
          <w:rFonts w:ascii="Times New Roman" w:eastAsia="Calibri" w:hAnsi="Times New Roman" w:cs="Times New Roman"/>
          <w:sz w:val="28"/>
          <w:szCs w:val="28"/>
          <w:lang w:val="uk-UA"/>
        </w:rPr>
      </w:pPr>
      <w:r w:rsidRPr="00AE1919">
        <w:rPr>
          <w:rFonts w:ascii="Times New Roman" w:eastAsia="Calibri" w:hAnsi="Times New Roman" w:cs="Times New Roman"/>
          <w:sz w:val="28"/>
          <w:szCs w:val="28"/>
          <w:lang w:val="uk-UA"/>
        </w:rPr>
        <w:t>Від  30 травня  2023 року</w:t>
      </w:r>
      <w:r w:rsidRPr="00AE1919">
        <w:rPr>
          <w:rFonts w:ascii="Times New Roman" w:eastAsia="Calibri" w:hAnsi="Times New Roman" w:cs="Times New Roman"/>
          <w:sz w:val="28"/>
          <w:szCs w:val="28"/>
          <w:lang w:val="uk-UA"/>
        </w:rPr>
        <w:tab/>
        <w:t xml:space="preserve">          </w:t>
      </w:r>
      <w:proofErr w:type="spellStart"/>
      <w:r w:rsidRPr="00AE1919">
        <w:rPr>
          <w:rFonts w:ascii="Times New Roman" w:eastAsia="Calibri" w:hAnsi="Times New Roman" w:cs="Times New Roman"/>
          <w:sz w:val="28"/>
          <w:szCs w:val="28"/>
          <w:lang w:val="uk-UA"/>
        </w:rPr>
        <w:t>м.</w:t>
      </w:r>
      <w:r w:rsidR="00104A1D">
        <w:rPr>
          <w:rFonts w:ascii="Times New Roman" w:eastAsia="Calibri" w:hAnsi="Times New Roman" w:cs="Times New Roman"/>
          <w:sz w:val="28"/>
          <w:szCs w:val="28"/>
          <w:lang w:val="uk-UA"/>
        </w:rPr>
        <w:t>Белз</w:t>
      </w:r>
      <w:proofErr w:type="spellEnd"/>
      <w:r w:rsidR="00104A1D">
        <w:rPr>
          <w:rFonts w:ascii="Times New Roman" w:eastAsia="Calibri" w:hAnsi="Times New Roman" w:cs="Times New Roman"/>
          <w:sz w:val="28"/>
          <w:szCs w:val="28"/>
          <w:lang w:val="uk-UA"/>
        </w:rPr>
        <w:tab/>
      </w:r>
      <w:r w:rsidR="00104A1D">
        <w:rPr>
          <w:rFonts w:ascii="Times New Roman" w:eastAsia="Calibri" w:hAnsi="Times New Roman" w:cs="Times New Roman"/>
          <w:sz w:val="28"/>
          <w:szCs w:val="28"/>
          <w:lang w:val="uk-UA"/>
        </w:rPr>
        <w:tab/>
        <w:t xml:space="preserve">                  № 992</w:t>
      </w:r>
    </w:p>
    <w:p w:rsidR="003F2E05" w:rsidRPr="003F2E05" w:rsidRDefault="003F2E05" w:rsidP="003F2E05">
      <w:pPr>
        <w:spacing w:after="0"/>
        <w:jc w:val="both"/>
        <w:rPr>
          <w:rFonts w:ascii="Times New Roman" w:hAnsi="Times New Roman" w:cs="Times New Roman"/>
          <w:sz w:val="28"/>
          <w:szCs w:val="28"/>
          <w:lang w:val="uk-UA"/>
        </w:rPr>
      </w:pPr>
    </w:p>
    <w:p w:rsidR="003F2E05" w:rsidRDefault="003F2E05" w:rsidP="003F2E05">
      <w:pPr>
        <w:spacing w:after="0"/>
        <w:rPr>
          <w:rFonts w:ascii="Times New Roman" w:hAnsi="Times New Roman" w:cs="Times New Roman"/>
          <w:sz w:val="24"/>
          <w:lang w:val="uk-UA"/>
        </w:rPr>
      </w:pPr>
    </w:p>
    <w:p w:rsidR="009524BA" w:rsidRPr="00AE1919" w:rsidRDefault="009524BA" w:rsidP="009524BA">
      <w:pPr>
        <w:spacing w:after="0" w:line="240" w:lineRule="auto"/>
        <w:jc w:val="both"/>
        <w:rPr>
          <w:rFonts w:ascii="Times New Roman" w:eastAsia="Times New Roman" w:hAnsi="Times New Roman" w:cs="Times New Roman"/>
          <w:b/>
          <w:sz w:val="26"/>
          <w:szCs w:val="26"/>
          <w:lang w:val="uk-UA" w:eastAsia="ru-RU"/>
        </w:rPr>
      </w:pPr>
      <w:r w:rsidRPr="00AE1919">
        <w:rPr>
          <w:rFonts w:ascii="Times New Roman" w:eastAsia="Times New Roman" w:hAnsi="Times New Roman" w:cs="Times New Roman"/>
          <w:b/>
          <w:sz w:val="26"/>
          <w:szCs w:val="26"/>
          <w:lang w:val="uk-UA" w:eastAsia="ru-RU"/>
        </w:rPr>
        <w:t xml:space="preserve">Про  надання в оренду земельних ділянок, </w:t>
      </w:r>
    </w:p>
    <w:p w:rsidR="000C259C" w:rsidRPr="00B54DBA" w:rsidRDefault="009524BA" w:rsidP="009524BA">
      <w:pPr>
        <w:spacing w:after="0" w:line="240" w:lineRule="auto"/>
        <w:jc w:val="both"/>
        <w:rPr>
          <w:rFonts w:ascii="Times New Roman" w:eastAsia="Times New Roman" w:hAnsi="Times New Roman" w:cs="Times New Roman"/>
          <w:color w:val="000000"/>
          <w:sz w:val="26"/>
          <w:szCs w:val="26"/>
          <w:shd w:val="clear" w:color="auto" w:fill="FFFFFF"/>
          <w:lang w:val="uk-UA" w:eastAsia="ru-RU"/>
        </w:rPr>
      </w:pPr>
      <w:r w:rsidRPr="00AE1919">
        <w:rPr>
          <w:rFonts w:ascii="Times New Roman" w:eastAsia="Times New Roman" w:hAnsi="Times New Roman" w:cs="Times New Roman"/>
          <w:b/>
          <w:sz w:val="26"/>
          <w:szCs w:val="26"/>
          <w:lang w:val="uk-UA" w:eastAsia="ru-RU"/>
        </w:rPr>
        <w:t>що перебувають  в управлінні спадщиною</w:t>
      </w:r>
    </w:p>
    <w:p w:rsidR="000C259C" w:rsidRPr="00B54DBA" w:rsidRDefault="000C259C" w:rsidP="000C259C">
      <w:pPr>
        <w:spacing w:after="0" w:line="240" w:lineRule="auto"/>
        <w:rPr>
          <w:rFonts w:ascii="Times New Roman" w:eastAsia="Times New Roman" w:hAnsi="Times New Roman" w:cs="Times New Roman"/>
          <w:color w:val="000000"/>
          <w:sz w:val="26"/>
          <w:szCs w:val="26"/>
          <w:shd w:val="clear" w:color="auto" w:fill="FFFFFF"/>
          <w:lang w:val="uk-UA" w:eastAsia="ru-RU"/>
        </w:rPr>
      </w:pPr>
    </w:p>
    <w:p w:rsidR="000C259C" w:rsidRPr="00B54DBA" w:rsidRDefault="003F2E05" w:rsidP="00AE1919">
      <w:pPr>
        <w:spacing w:after="0" w:line="240" w:lineRule="auto"/>
        <w:ind w:firstLine="708"/>
        <w:jc w:val="both"/>
        <w:rPr>
          <w:rFonts w:ascii="Times New Roman" w:eastAsia="Times New Roman" w:hAnsi="Times New Roman" w:cs="Times New Roman"/>
          <w:sz w:val="26"/>
          <w:szCs w:val="26"/>
          <w:lang w:val="uk-UA" w:eastAsia="ru-RU"/>
        </w:rPr>
      </w:pPr>
      <w:r w:rsidRPr="00B54DBA">
        <w:rPr>
          <w:rFonts w:ascii="Times New Roman" w:eastAsia="Times New Roman" w:hAnsi="Times New Roman" w:cs="Times New Roman"/>
          <w:noProof/>
          <w:sz w:val="26"/>
          <w:szCs w:val="26"/>
          <w:lang w:val="uk-UA" w:eastAsia="ru-RU"/>
        </w:rPr>
        <w:t>В</w:t>
      </w:r>
      <w:r w:rsidR="000C259C" w:rsidRPr="00B54DBA">
        <w:rPr>
          <w:rFonts w:ascii="Times New Roman" w:eastAsia="Times New Roman" w:hAnsi="Times New Roman" w:cs="Times New Roman"/>
          <w:noProof/>
          <w:sz w:val="26"/>
          <w:szCs w:val="26"/>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AE1919">
        <w:rPr>
          <w:rFonts w:ascii="Times New Roman" w:eastAsia="Times New Roman" w:hAnsi="Times New Roman" w:cs="Times New Roman"/>
          <w:noProof/>
          <w:sz w:val="26"/>
          <w:szCs w:val="26"/>
          <w:lang w:val="uk-UA" w:eastAsia="ru-RU"/>
        </w:rPr>
        <w:t>ийняли спадщину, а також відмо</w:t>
      </w:r>
      <w:r w:rsidR="000C259C" w:rsidRPr="00B54DBA">
        <w:rPr>
          <w:rFonts w:ascii="Times New Roman" w:eastAsia="Times New Roman" w:hAnsi="Times New Roman" w:cs="Times New Roman"/>
          <w:noProof/>
          <w:sz w:val="26"/>
          <w:szCs w:val="26"/>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B54DBA">
        <w:rPr>
          <w:rFonts w:ascii="Times New Roman" w:eastAsia="Times New Roman" w:hAnsi="Times New Roman" w:cs="Times New Roman"/>
          <w:sz w:val="26"/>
          <w:szCs w:val="26"/>
          <w:lang w:val="uk-UA" w:eastAsia="ru-RU"/>
        </w:rPr>
        <w:t xml:space="preserve"> керуючись </w:t>
      </w:r>
      <w:r w:rsidR="00CD2BC9">
        <w:rPr>
          <w:rFonts w:ascii="Times New Roman" w:eastAsia="Times New Roman" w:hAnsi="Times New Roman" w:cs="Times New Roman"/>
          <w:sz w:val="26"/>
          <w:szCs w:val="26"/>
          <w:lang w:val="uk-UA" w:eastAsia="ru-RU"/>
        </w:rPr>
        <w:t>Законом</w:t>
      </w:r>
      <w:r w:rsidR="000C259C" w:rsidRPr="00B54DBA">
        <w:rPr>
          <w:rFonts w:ascii="Times New Roman" w:eastAsia="Times New Roman" w:hAnsi="Times New Roman" w:cs="Times New Roman"/>
          <w:sz w:val="26"/>
          <w:szCs w:val="26"/>
          <w:lang w:val="uk-UA" w:eastAsia="ru-RU"/>
        </w:rPr>
        <w:t xml:space="preserve"> України « Про оре</w:t>
      </w:r>
      <w:r w:rsidRPr="00B54DBA">
        <w:rPr>
          <w:rFonts w:ascii="Times New Roman" w:eastAsia="Times New Roman" w:hAnsi="Times New Roman" w:cs="Times New Roman"/>
          <w:sz w:val="26"/>
          <w:szCs w:val="26"/>
          <w:lang w:val="uk-UA" w:eastAsia="ru-RU"/>
        </w:rPr>
        <w:t>нду землі»,</w:t>
      </w:r>
      <w:r w:rsidR="000C259C" w:rsidRPr="00B54DBA">
        <w:rPr>
          <w:rFonts w:ascii="Times New Roman" w:eastAsia="Times New Roman" w:hAnsi="Times New Roman" w:cs="Times New Roman"/>
          <w:sz w:val="26"/>
          <w:szCs w:val="26"/>
          <w:lang w:val="uk-UA" w:eastAsia="ru-RU"/>
        </w:rPr>
        <w:t xml:space="preserve"> </w:t>
      </w:r>
      <w:r w:rsidR="004D6761" w:rsidRPr="00B54DBA">
        <w:rPr>
          <w:rFonts w:ascii="Times New Roman" w:eastAsia="Times New Roman" w:hAnsi="Times New Roman" w:cs="Times New Roman"/>
          <w:sz w:val="26"/>
          <w:szCs w:val="26"/>
          <w:lang w:val="uk-UA" w:eastAsia="ru-RU"/>
        </w:rPr>
        <w:t>ст.</w:t>
      </w:r>
      <w:r w:rsidR="001B5F6A">
        <w:rPr>
          <w:rFonts w:ascii="Times New Roman" w:eastAsia="Times New Roman" w:hAnsi="Times New Roman" w:cs="Times New Roman"/>
          <w:sz w:val="26"/>
          <w:szCs w:val="26"/>
          <w:lang w:val="uk-UA" w:eastAsia="ru-RU"/>
        </w:rPr>
        <w:t>ст.373,374,1270</w:t>
      </w:r>
      <w:r w:rsidR="00750D26">
        <w:rPr>
          <w:rFonts w:ascii="Times New Roman" w:eastAsia="Times New Roman" w:hAnsi="Times New Roman" w:cs="Times New Roman"/>
          <w:sz w:val="26"/>
          <w:szCs w:val="26"/>
          <w:lang w:val="uk-UA" w:eastAsia="ru-RU"/>
        </w:rPr>
        <w:t>,</w:t>
      </w:r>
      <w:r w:rsidR="000C259C" w:rsidRPr="00B54DBA">
        <w:rPr>
          <w:rFonts w:ascii="Times New Roman" w:eastAsia="Times New Roman" w:hAnsi="Times New Roman" w:cs="Times New Roman"/>
          <w:sz w:val="26"/>
          <w:szCs w:val="26"/>
          <w:lang w:val="uk-UA" w:eastAsia="ru-RU"/>
        </w:rPr>
        <w:t xml:space="preserve">1283,1285 Цивільного кодексу України, </w:t>
      </w:r>
      <w:r w:rsidR="00750D26">
        <w:rPr>
          <w:rFonts w:ascii="Times New Roman" w:eastAsia="Times New Roman" w:hAnsi="Times New Roman" w:cs="Times New Roman"/>
          <w:sz w:val="26"/>
          <w:szCs w:val="26"/>
          <w:lang w:val="uk-UA" w:eastAsia="ru-RU"/>
        </w:rPr>
        <w:t>ст.26</w:t>
      </w:r>
      <w:r w:rsidR="000C259C" w:rsidRPr="00B54DBA">
        <w:rPr>
          <w:rFonts w:ascii="Times New Roman" w:eastAsia="Times New Roman" w:hAnsi="Times New Roman" w:cs="Times New Roman"/>
          <w:sz w:val="26"/>
          <w:szCs w:val="26"/>
          <w:lang w:val="uk-UA" w:eastAsia="ru-RU"/>
        </w:rPr>
        <w:t xml:space="preserve"> Закону України « Про місцеве самов</w:t>
      </w:r>
      <w:r w:rsidR="00E34456" w:rsidRPr="00B54DBA">
        <w:rPr>
          <w:rFonts w:ascii="Times New Roman" w:eastAsia="Times New Roman" w:hAnsi="Times New Roman" w:cs="Times New Roman"/>
          <w:sz w:val="26"/>
          <w:szCs w:val="26"/>
          <w:lang w:val="uk-UA" w:eastAsia="ru-RU"/>
        </w:rPr>
        <w:t>рядування в Україні»</w:t>
      </w:r>
      <w:r w:rsidR="00B54DBA" w:rsidRPr="00B54DBA">
        <w:rPr>
          <w:rFonts w:ascii="Times New Roman" w:eastAsia="Times New Roman" w:hAnsi="Times New Roman" w:cs="Times New Roman"/>
          <w:sz w:val="26"/>
          <w:szCs w:val="26"/>
          <w:lang w:val="uk-UA" w:eastAsia="ru-RU"/>
        </w:rPr>
        <w:t>,</w:t>
      </w:r>
      <w:r w:rsidR="00E34456" w:rsidRPr="00B54DBA">
        <w:rPr>
          <w:rFonts w:ascii="Times New Roman" w:eastAsia="Times New Roman" w:hAnsi="Times New Roman" w:cs="Times New Roman"/>
          <w:sz w:val="26"/>
          <w:szCs w:val="26"/>
          <w:lang w:val="uk-UA" w:eastAsia="ru-RU"/>
        </w:rPr>
        <w:t xml:space="preserve"> </w:t>
      </w:r>
      <w:proofErr w:type="spellStart"/>
      <w:r w:rsidR="00E34456" w:rsidRPr="00B54DBA">
        <w:rPr>
          <w:rFonts w:ascii="Times New Roman" w:eastAsia="Times New Roman" w:hAnsi="Times New Roman" w:cs="Times New Roman"/>
          <w:sz w:val="26"/>
          <w:szCs w:val="26"/>
          <w:lang w:val="uk-UA" w:eastAsia="ru-RU"/>
        </w:rPr>
        <w:t>Белзька</w:t>
      </w:r>
      <w:proofErr w:type="spellEnd"/>
      <w:r w:rsidR="00E34456" w:rsidRPr="00B54DBA">
        <w:rPr>
          <w:rFonts w:ascii="Times New Roman" w:eastAsia="Times New Roman" w:hAnsi="Times New Roman" w:cs="Times New Roman"/>
          <w:sz w:val="26"/>
          <w:szCs w:val="26"/>
          <w:lang w:val="uk-UA" w:eastAsia="ru-RU"/>
        </w:rPr>
        <w:t xml:space="preserve"> мі</w:t>
      </w:r>
      <w:r w:rsidR="000C259C" w:rsidRPr="00B54DBA">
        <w:rPr>
          <w:rFonts w:ascii="Times New Roman" w:eastAsia="Times New Roman" w:hAnsi="Times New Roman" w:cs="Times New Roman"/>
          <w:sz w:val="26"/>
          <w:szCs w:val="26"/>
          <w:lang w:val="uk-UA" w:eastAsia="ru-RU"/>
        </w:rPr>
        <w:t xml:space="preserve">ська рада </w:t>
      </w:r>
      <w:r w:rsidR="00B54DBA" w:rsidRPr="00B54DBA">
        <w:rPr>
          <w:rFonts w:ascii="Times New Roman" w:eastAsia="Times New Roman" w:hAnsi="Times New Roman" w:cs="Times New Roman"/>
          <w:sz w:val="26"/>
          <w:szCs w:val="26"/>
          <w:lang w:val="uk-UA" w:eastAsia="ru-RU"/>
        </w:rPr>
        <w:t>Львівської області,-</w:t>
      </w:r>
    </w:p>
    <w:p w:rsidR="000C259C" w:rsidRPr="00B54DBA" w:rsidRDefault="000C259C" w:rsidP="00AE1919">
      <w:pPr>
        <w:tabs>
          <w:tab w:val="left" w:pos="1515"/>
        </w:tabs>
        <w:spacing w:after="0" w:line="240" w:lineRule="auto"/>
        <w:jc w:val="both"/>
        <w:rPr>
          <w:rFonts w:ascii="Times New Roman" w:eastAsia="Times New Roman" w:hAnsi="Times New Roman" w:cs="Times New Roman"/>
          <w:sz w:val="26"/>
          <w:szCs w:val="26"/>
          <w:lang w:val="uk-UA" w:eastAsia="ru-RU"/>
        </w:rPr>
      </w:pPr>
      <w:r w:rsidRPr="00B54DBA">
        <w:rPr>
          <w:rFonts w:ascii="Times New Roman" w:eastAsia="Times New Roman" w:hAnsi="Times New Roman" w:cs="Times New Roman"/>
          <w:sz w:val="26"/>
          <w:szCs w:val="26"/>
          <w:lang w:val="uk-UA" w:eastAsia="ru-RU"/>
        </w:rPr>
        <w:t>ВИРІШИЛА:</w:t>
      </w:r>
    </w:p>
    <w:p w:rsidR="009524BA" w:rsidRPr="009524BA" w:rsidRDefault="009524BA" w:rsidP="00AE191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Pr>
          <w:rFonts w:ascii="Times New Roman" w:eastAsia="Times New Roman" w:hAnsi="Times New Roman" w:cs="Times New Roman"/>
          <w:noProof/>
          <w:sz w:val="26"/>
          <w:szCs w:val="26"/>
          <w:lang w:val="uk-UA" w:eastAsia="ru-RU"/>
        </w:rPr>
        <w:t xml:space="preserve">Передати  в оренду </w:t>
      </w:r>
      <w:r w:rsidR="00207BEF" w:rsidRPr="00207BEF">
        <w:rPr>
          <w:rFonts w:ascii="Times New Roman" w:eastAsia="Times New Roman" w:hAnsi="Times New Roman" w:cs="Times New Roman"/>
          <w:noProof/>
          <w:sz w:val="26"/>
          <w:szCs w:val="26"/>
          <w:lang w:val="uk-UA" w:eastAsia="ru-RU"/>
        </w:rPr>
        <w:t>Товариство з обмеженою відповідальністю "СП "СТАНДАРТ АГРО ЛЕНД"</w:t>
      </w:r>
      <w:r>
        <w:rPr>
          <w:rFonts w:ascii="Times New Roman" w:eastAsia="Times New Roman" w:hAnsi="Times New Roman" w:cs="Times New Roman"/>
          <w:noProof/>
          <w:sz w:val="26"/>
          <w:szCs w:val="26"/>
          <w:lang w:val="uk-UA" w:eastAsia="ru-RU"/>
        </w:rPr>
        <w:t xml:space="preserve"> (код ЄДРПОУ </w:t>
      </w:r>
      <w:r w:rsidR="00207BEF">
        <w:rPr>
          <w:rFonts w:ascii="Times New Roman" w:eastAsia="Times New Roman" w:hAnsi="Times New Roman" w:cs="Times New Roman"/>
          <w:noProof/>
          <w:sz w:val="26"/>
          <w:szCs w:val="26"/>
          <w:lang w:val="uk-UA" w:eastAsia="ru-RU"/>
        </w:rPr>
        <w:t>45030386</w:t>
      </w:r>
      <w:r>
        <w:rPr>
          <w:rFonts w:ascii="Times New Roman" w:eastAsia="Times New Roman" w:hAnsi="Times New Roman" w:cs="Times New Roman"/>
          <w:noProof/>
          <w:sz w:val="26"/>
          <w:szCs w:val="26"/>
          <w:lang w:val="uk-UA" w:eastAsia="ru-RU"/>
        </w:rPr>
        <w:t xml:space="preserve"> </w:t>
      </w:r>
      <w:r w:rsidRPr="009524BA">
        <w:rPr>
          <w:rFonts w:ascii="Times New Roman" w:eastAsia="Times New Roman" w:hAnsi="Times New Roman" w:cs="Times New Roman"/>
          <w:noProof/>
          <w:sz w:val="26"/>
          <w:szCs w:val="26"/>
          <w:lang w:val="uk-UA" w:eastAsia="ru-RU"/>
        </w:rPr>
        <w:t>) земельні ділянки, що перебувають в управ</w:t>
      </w:r>
      <w:r>
        <w:rPr>
          <w:rFonts w:ascii="Times New Roman" w:eastAsia="Times New Roman" w:hAnsi="Times New Roman" w:cs="Times New Roman"/>
          <w:noProof/>
          <w:sz w:val="26"/>
          <w:szCs w:val="26"/>
          <w:lang w:val="uk-UA" w:eastAsia="ru-RU"/>
        </w:rPr>
        <w:t xml:space="preserve">лінні спадщиною згідно Додатку </w:t>
      </w:r>
      <w:r w:rsidR="00C2379A">
        <w:rPr>
          <w:rFonts w:ascii="Times New Roman" w:eastAsia="Times New Roman" w:hAnsi="Times New Roman" w:cs="Times New Roman"/>
          <w:noProof/>
          <w:sz w:val="26"/>
          <w:szCs w:val="26"/>
          <w:lang w:val="uk-UA" w:eastAsia="ru-RU"/>
        </w:rPr>
        <w:t>1  загальною площею 16,5178</w:t>
      </w:r>
      <w:r w:rsidRPr="009524BA">
        <w:rPr>
          <w:rFonts w:ascii="Times New Roman" w:eastAsia="Times New Roman" w:hAnsi="Times New Roman" w:cs="Times New Roman"/>
          <w:noProof/>
          <w:sz w:val="26"/>
          <w:szCs w:val="26"/>
          <w:lang w:val="uk-UA" w:eastAsia="ru-RU"/>
        </w:rPr>
        <w:t xml:space="preserve"> га із земель сільськогосподарського  призначення  для ведення товарного сільськогосподарського виробництва, які знаходяться на території </w:t>
      </w:r>
      <w:r>
        <w:rPr>
          <w:rFonts w:ascii="Times New Roman" w:eastAsia="Times New Roman" w:hAnsi="Times New Roman" w:cs="Times New Roman"/>
          <w:noProof/>
          <w:sz w:val="26"/>
          <w:szCs w:val="26"/>
          <w:lang w:val="uk-UA" w:eastAsia="ru-RU"/>
        </w:rPr>
        <w:t>Белзької міської ради.</w:t>
      </w:r>
    </w:p>
    <w:p w:rsidR="009524BA" w:rsidRPr="009524BA" w:rsidRDefault="009524BA" w:rsidP="00AE191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9524BA" w:rsidRDefault="009524BA" w:rsidP="00AE191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9524BA" w:rsidRDefault="009524BA" w:rsidP="00AE191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Визначити розмір річної орендної плати за оренду з</w:t>
      </w:r>
      <w:r>
        <w:rPr>
          <w:rFonts w:ascii="Times New Roman" w:eastAsia="Times New Roman" w:hAnsi="Times New Roman" w:cs="Times New Roman"/>
          <w:noProof/>
          <w:sz w:val="26"/>
          <w:szCs w:val="26"/>
          <w:lang w:val="uk-UA" w:eastAsia="ru-RU"/>
        </w:rPr>
        <w:t>емельних ділянок в сумі 1500 грн. за 1 га</w:t>
      </w:r>
      <w:r w:rsidRPr="009524BA">
        <w:rPr>
          <w:rFonts w:ascii="Times New Roman" w:eastAsia="Times New Roman" w:hAnsi="Times New Roman" w:cs="Times New Roman"/>
          <w:noProof/>
          <w:sz w:val="26"/>
          <w:szCs w:val="26"/>
          <w:lang w:val="uk-UA" w:eastAsia="ru-RU"/>
        </w:rPr>
        <w:t xml:space="preserve">. </w:t>
      </w:r>
    </w:p>
    <w:p w:rsidR="009524BA" w:rsidRPr="009524BA" w:rsidRDefault="009524BA" w:rsidP="00AE191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 xml:space="preserve">Встановити строки  виплати орендної плати щомісячно відповідно до положень Податкового кодексу України. </w:t>
      </w:r>
    </w:p>
    <w:p w:rsidR="009524BA" w:rsidRDefault="009524BA" w:rsidP="00AE191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0B5D0E" w:rsidRDefault="000B5D0E" w:rsidP="00AE1919">
      <w:pPr>
        <w:pStyle w:val="a3"/>
        <w:numPr>
          <w:ilvl w:val="0"/>
          <w:numId w:val="3"/>
        </w:numPr>
        <w:ind w:left="0" w:firstLine="0"/>
        <w:jc w:val="both"/>
        <w:rPr>
          <w:rFonts w:ascii="Times New Roman" w:eastAsia="Times New Roman" w:hAnsi="Times New Roman" w:cs="Times New Roman"/>
          <w:noProof/>
          <w:sz w:val="26"/>
          <w:szCs w:val="26"/>
          <w:lang w:val="uk-UA" w:eastAsia="ru-RU"/>
        </w:rPr>
      </w:pPr>
      <w:r w:rsidRPr="000B5D0E">
        <w:rPr>
          <w:rFonts w:ascii="Times New Roman" w:eastAsia="Times New Roman" w:hAnsi="Times New Roman" w:cs="Times New Roman"/>
          <w:noProof/>
          <w:sz w:val="26"/>
          <w:szCs w:val="26"/>
          <w:lang w:val="uk-UA" w:eastAsia="ru-RU"/>
        </w:rPr>
        <w:t xml:space="preserve">Уповноважити міського голову Березу Оксану Андріївну від імені </w:t>
      </w:r>
      <w:r w:rsidR="003A33EF">
        <w:rPr>
          <w:rFonts w:ascii="Times New Roman" w:eastAsia="Times New Roman" w:hAnsi="Times New Roman" w:cs="Times New Roman"/>
          <w:noProof/>
          <w:sz w:val="26"/>
          <w:szCs w:val="26"/>
          <w:lang w:val="uk-UA" w:eastAsia="ru-RU"/>
        </w:rPr>
        <w:t>Управителя</w:t>
      </w:r>
      <w:r w:rsidRPr="000B5D0E">
        <w:rPr>
          <w:rFonts w:ascii="Times New Roman" w:eastAsia="Times New Roman" w:hAnsi="Times New Roman" w:cs="Times New Roman"/>
          <w:noProof/>
          <w:sz w:val="26"/>
          <w:szCs w:val="26"/>
          <w:lang w:val="uk-UA" w:eastAsia="ru-RU"/>
        </w:rPr>
        <w:t xml:space="preserve"> на укладання договорів оренди на земельні ділянки /земельні частки/паї//, які входять до складу спадкового майна та всіх наступних  змін і додатків до договорів оренди  землі. </w:t>
      </w:r>
    </w:p>
    <w:p w:rsidR="000B5D0E" w:rsidRPr="000B5D0E" w:rsidRDefault="000B5D0E" w:rsidP="00AE1919">
      <w:pPr>
        <w:pStyle w:val="a3"/>
        <w:spacing w:after="0" w:line="240" w:lineRule="auto"/>
        <w:jc w:val="both"/>
        <w:rPr>
          <w:rFonts w:ascii="Times New Roman" w:eastAsia="Times New Roman" w:hAnsi="Times New Roman" w:cs="Times New Roman"/>
          <w:noProof/>
          <w:sz w:val="26"/>
          <w:szCs w:val="26"/>
          <w:lang w:val="uk-UA" w:eastAsia="ru-RU"/>
        </w:rPr>
      </w:pPr>
    </w:p>
    <w:p w:rsidR="000B5D0E" w:rsidRPr="000B5D0E" w:rsidRDefault="000B5D0E" w:rsidP="00AE191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0B5D0E">
        <w:rPr>
          <w:rFonts w:ascii="Times New Roman" w:eastAsia="Times New Roman" w:hAnsi="Times New Roman" w:cs="Times New Roman"/>
          <w:noProof/>
          <w:sz w:val="26"/>
          <w:szCs w:val="26"/>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Default="000C259C" w:rsidP="00AE1919">
      <w:pPr>
        <w:pStyle w:val="a3"/>
        <w:numPr>
          <w:ilvl w:val="0"/>
          <w:numId w:val="3"/>
        </w:numPr>
        <w:spacing w:after="0" w:line="240" w:lineRule="auto"/>
        <w:ind w:left="0" w:firstLine="0"/>
        <w:jc w:val="both"/>
        <w:rPr>
          <w:rFonts w:ascii="Times New Roman" w:eastAsia="Times New Roman" w:hAnsi="Times New Roman" w:cs="Times New Roman"/>
          <w:sz w:val="26"/>
          <w:szCs w:val="26"/>
          <w:lang w:val="uk-UA" w:eastAsia="ru-RU"/>
        </w:rPr>
      </w:pPr>
      <w:r w:rsidRPr="00B54DBA">
        <w:rPr>
          <w:rFonts w:ascii="Times New Roman" w:eastAsia="Times New Roman" w:hAnsi="Times New Roman" w:cs="Times New Roman"/>
          <w:sz w:val="26"/>
          <w:szCs w:val="26"/>
          <w:lang w:val="uk-UA" w:eastAsia="ru-RU"/>
        </w:rPr>
        <w:t xml:space="preserve">Контроль за виконанням даного рішення покласти на комісію  </w:t>
      </w:r>
      <w:r w:rsidR="00E34456" w:rsidRPr="00B54DBA">
        <w:rPr>
          <w:rFonts w:ascii="Times New Roman" w:eastAsia="Times New Roman" w:hAnsi="Times New Roman" w:cs="Times New Roman"/>
          <w:sz w:val="26"/>
          <w:szCs w:val="26"/>
          <w:lang w:val="uk-UA" w:eastAsia="ru-RU"/>
        </w:rPr>
        <w:t>з питань містобудування, архітектури та земельних відносин.</w:t>
      </w:r>
    </w:p>
    <w:p w:rsidR="009524BA" w:rsidRDefault="009524BA" w:rsidP="00AE1919">
      <w:pPr>
        <w:spacing w:after="0" w:line="240" w:lineRule="auto"/>
        <w:ind w:firstLine="708"/>
        <w:jc w:val="both"/>
        <w:rPr>
          <w:rFonts w:ascii="Times New Roman" w:eastAsia="Times New Roman" w:hAnsi="Times New Roman" w:cs="Times New Roman"/>
          <w:noProof/>
          <w:sz w:val="28"/>
          <w:szCs w:val="28"/>
          <w:lang w:val="uk-UA" w:eastAsia="ru-RU"/>
        </w:rPr>
      </w:pPr>
    </w:p>
    <w:p w:rsidR="000B5D0E"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Pr="00104A1D" w:rsidRDefault="00E34456" w:rsidP="00E34456">
      <w:pPr>
        <w:spacing w:after="0" w:line="240" w:lineRule="auto"/>
        <w:ind w:firstLine="708"/>
        <w:rPr>
          <w:rFonts w:ascii="Times New Roman" w:eastAsia="Times New Roman" w:hAnsi="Times New Roman" w:cs="Times New Roman"/>
          <w:b/>
          <w:noProof/>
          <w:sz w:val="28"/>
          <w:szCs w:val="28"/>
          <w:lang w:val="uk-UA" w:eastAsia="ru-RU"/>
        </w:rPr>
      </w:pPr>
      <w:r w:rsidRPr="00104A1D">
        <w:rPr>
          <w:rFonts w:ascii="Times New Roman" w:eastAsia="Times New Roman" w:hAnsi="Times New Roman" w:cs="Times New Roman"/>
          <w:b/>
          <w:noProof/>
          <w:sz w:val="28"/>
          <w:szCs w:val="28"/>
          <w:lang w:val="uk-UA" w:eastAsia="ru-RU"/>
        </w:rPr>
        <w:t>Міський</w:t>
      </w:r>
      <w:r w:rsidR="000C259C" w:rsidRPr="00104A1D">
        <w:rPr>
          <w:rFonts w:ascii="Times New Roman" w:eastAsia="Times New Roman" w:hAnsi="Times New Roman" w:cs="Times New Roman"/>
          <w:b/>
          <w:noProof/>
          <w:sz w:val="28"/>
          <w:szCs w:val="28"/>
          <w:lang w:val="uk-UA" w:eastAsia="ru-RU"/>
        </w:rPr>
        <w:t xml:space="preserve"> голова                                                  </w:t>
      </w:r>
      <w:r w:rsidRPr="00104A1D">
        <w:rPr>
          <w:rFonts w:ascii="Times New Roman" w:eastAsia="Times New Roman" w:hAnsi="Times New Roman" w:cs="Times New Roman"/>
          <w:b/>
          <w:noProof/>
          <w:sz w:val="28"/>
          <w:szCs w:val="28"/>
          <w:lang w:val="uk-UA" w:eastAsia="ru-RU"/>
        </w:rPr>
        <w:t>Оксана БЕРЕЗА</w:t>
      </w: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sectPr w:rsidR="00AE1919" w:rsidSect="000B5D0E">
          <w:pgSz w:w="11906" w:h="16838"/>
          <w:pgMar w:top="568" w:right="850" w:bottom="426" w:left="1701" w:header="708" w:footer="708" w:gutter="0"/>
          <w:cols w:space="708"/>
          <w:docGrid w:linePitch="360"/>
        </w:sectPr>
      </w:pPr>
    </w:p>
    <w:p w:rsidR="00AE1919" w:rsidRDefault="00AE1919" w:rsidP="00AE1919">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lastRenderedPageBreak/>
        <w:t>Додаток 1</w:t>
      </w:r>
    </w:p>
    <w:p w:rsidR="00AE1919" w:rsidRDefault="00AE1919" w:rsidP="00AE1919">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до рішення Белзької міської ради</w:t>
      </w:r>
    </w:p>
    <w:p w:rsidR="00AE1919" w:rsidRDefault="00AE1919" w:rsidP="00AE1919">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Львівської області</w:t>
      </w:r>
    </w:p>
    <w:p w:rsidR="00AE1919" w:rsidRDefault="00104A1D" w:rsidP="00AE1919">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 992  від 30</w:t>
      </w:r>
      <w:r w:rsidR="00AE1919">
        <w:rPr>
          <w:rFonts w:ascii="Times New Roman" w:eastAsia="Times New Roman" w:hAnsi="Times New Roman" w:cs="Times New Roman"/>
          <w:noProof/>
          <w:sz w:val="28"/>
          <w:szCs w:val="28"/>
          <w:lang w:val="uk-UA" w:eastAsia="ru-RU"/>
        </w:rPr>
        <w:t>.05.2023р.</w:t>
      </w: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tbl>
      <w:tblPr>
        <w:tblW w:w="13295" w:type="dxa"/>
        <w:jc w:val="center"/>
        <w:tblLook w:val="04A0" w:firstRow="1" w:lastRow="0" w:firstColumn="1" w:lastColumn="0" w:noHBand="0" w:noVBand="1"/>
      </w:tblPr>
      <w:tblGrid>
        <w:gridCol w:w="993"/>
        <w:gridCol w:w="860"/>
        <w:gridCol w:w="5005"/>
        <w:gridCol w:w="3402"/>
        <w:gridCol w:w="2813"/>
        <w:gridCol w:w="222"/>
      </w:tblGrid>
      <w:tr w:rsidR="00AE1919" w:rsidRPr="00AE1919" w:rsidTr="00B64BD1">
        <w:trPr>
          <w:trHeight w:val="28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spacing w:after="0" w:line="240" w:lineRule="auto"/>
              <w:jc w:val="center"/>
              <w:rPr>
                <w:rFonts w:ascii="Times New Roman" w:eastAsia="Times New Roman" w:hAnsi="Times New Roman" w:cs="Times New Roman"/>
                <w:bCs/>
                <w:color w:val="000000"/>
                <w:sz w:val="24"/>
                <w:szCs w:val="24"/>
                <w:lang w:val="uk-UA" w:eastAsia="uk-UA"/>
              </w:rPr>
            </w:pPr>
            <w:r w:rsidRPr="00AE1919">
              <w:rPr>
                <w:rFonts w:ascii="Times New Roman" w:eastAsia="Times New Roman" w:hAnsi="Times New Roman" w:cs="Times New Roman"/>
                <w:bCs/>
                <w:color w:val="000000"/>
                <w:sz w:val="24"/>
                <w:szCs w:val="24"/>
                <w:lang w:val="uk-UA" w:eastAsia="uk-UA"/>
              </w:rPr>
              <w:t>№ п/п</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AE1919" w:rsidRPr="00AE1919" w:rsidRDefault="00AE1919" w:rsidP="00AE1919">
            <w:pPr>
              <w:spacing w:after="0" w:line="240" w:lineRule="auto"/>
              <w:jc w:val="center"/>
              <w:rPr>
                <w:rFonts w:ascii="Times New Roman" w:eastAsia="Times New Roman" w:hAnsi="Times New Roman" w:cs="Times New Roman"/>
                <w:bCs/>
                <w:color w:val="000000"/>
                <w:sz w:val="24"/>
                <w:szCs w:val="24"/>
                <w:lang w:val="uk-UA" w:eastAsia="uk-UA"/>
              </w:rPr>
            </w:pPr>
            <w:r w:rsidRPr="00AE1919">
              <w:rPr>
                <w:rFonts w:ascii="Times New Roman" w:eastAsia="Times New Roman" w:hAnsi="Times New Roman" w:cs="Times New Roman"/>
                <w:bCs/>
                <w:color w:val="000000"/>
                <w:sz w:val="24"/>
                <w:szCs w:val="24"/>
                <w:lang w:val="uk-UA" w:eastAsia="uk-UA"/>
              </w:rPr>
              <w:t>№паю</w:t>
            </w:r>
          </w:p>
        </w:tc>
        <w:tc>
          <w:tcPr>
            <w:tcW w:w="5005" w:type="dxa"/>
            <w:tcBorders>
              <w:top w:val="single" w:sz="4" w:space="0" w:color="auto"/>
              <w:left w:val="nil"/>
              <w:bottom w:val="single" w:sz="4" w:space="0" w:color="auto"/>
              <w:right w:val="single" w:sz="4" w:space="0" w:color="auto"/>
            </w:tcBorders>
            <w:shd w:val="clear" w:color="auto" w:fill="auto"/>
            <w:noWrap/>
            <w:vAlign w:val="center"/>
          </w:tcPr>
          <w:p w:rsidR="00AE1919" w:rsidRPr="00AE1919" w:rsidRDefault="00AE1919" w:rsidP="00AE1919">
            <w:pPr>
              <w:spacing w:after="0" w:line="240" w:lineRule="auto"/>
              <w:jc w:val="center"/>
              <w:rPr>
                <w:rFonts w:ascii="Times New Roman" w:eastAsia="Times New Roman" w:hAnsi="Times New Roman" w:cs="Times New Roman"/>
                <w:bCs/>
                <w:color w:val="000000"/>
                <w:sz w:val="24"/>
                <w:szCs w:val="24"/>
                <w:lang w:val="uk-UA" w:eastAsia="uk-UA"/>
              </w:rPr>
            </w:pPr>
            <w:r w:rsidRPr="00AE1919">
              <w:rPr>
                <w:rFonts w:ascii="Times New Roman" w:eastAsia="Times New Roman" w:hAnsi="Times New Roman" w:cs="Times New Roman"/>
                <w:bCs/>
                <w:color w:val="000000"/>
                <w:sz w:val="24"/>
                <w:szCs w:val="24"/>
                <w:lang w:val="uk-UA" w:eastAsia="uk-UA"/>
              </w:rPr>
              <w:t>Прізвище ім’я по-батькові пайовика</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AE1919" w:rsidRPr="00AE1919" w:rsidRDefault="00AE1919" w:rsidP="00AE1919">
            <w:pPr>
              <w:spacing w:after="0" w:line="240" w:lineRule="auto"/>
              <w:jc w:val="center"/>
              <w:rPr>
                <w:rFonts w:ascii="Times New Roman" w:eastAsia="Times New Roman" w:hAnsi="Times New Roman" w:cs="Times New Roman"/>
                <w:bCs/>
                <w:color w:val="000000"/>
                <w:sz w:val="24"/>
                <w:szCs w:val="24"/>
                <w:lang w:val="uk-UA" w:eastAsia="uk-UA"/>
              </w:rPr>
            </w:pPr>
            <w:proofErr w:type="spellStart"/>
            <w:r w:rsidRPr="00AE1919">
              <w:rPr>
                <w:rFonts w:ascii="Times New Roman" w:eastAsia="Times New Roman" w:hAnsi="Times New Roman" w:cs="Times New Roman"/>
                <w:bCs/>
                <w:color w:val="000000"/>
                <w:sz w:val="24"/>
                <w:szCs w:val="24"/>
                <w:lang w:val="uk-UA" w:eastAsia="uk-UA"/>
              </w:rPr>
              <w:t>Площа,га</w:t>
            </w:r>
            <w:proofErr w:type="spellEnd"/>
          </w:p>
        </w:tc>
        <w:tc>
          <w:tcPr>
            <w:tcW w:w="2813" w:type="dxa"/>
            <w:tcBorders>
              <w:top w:val="single" w:sz="4" w:space="0" w:color="auto"/>
              <w:left w:val="nil"/>
              <w:bottom w:val="single" w:sz="4" w:space="0" w:color="auto"/>
              <w:right w:val="single" w:sz="4" w:space="0" w:color="auto"/>
            </w:tcBorders>
            <w:shd w:val="clear" w:color="auto" w:fill="auto"/>
            <w:noWrap/>
            <w:vAlign w:val="center"/>
          </w:tcPr>
          <w:p w:rsidR="00AE1919" w:rsidRPr="00AE1919" w:rsidRDefault="00AE1919" w:rsidP="00AE1919">
            <w:pPr>
              <w:spacing w:after="0" w:line="240" w:lineRule="auto"/>
              <w:jc w:val="center"/>
              <w:rPr>
                <w:rFonts w:ascii="Times New Roman" w:eastAsia="Times New Roman" w:hAnsi="Times New Roman" w:cs="Times New Roman"/>
                <w:bCs/>
                <w:color w:val="000000"/>
                <w:sz w:val="24"/>
                <w:szCs w:val="24"/>
                <w:lang w:val="uk-UA" w:eastAsia="uk-UA"/>
              </w:rPr>
            </w:pPr>
            <w:r w:rsidRPr="00AE1919">
              <w:rPr>
                <w:rFonts w:ascii="Times New Roman" w:eastAsia="Times New Roman" w:hAnsi="Times New Roman" w:cs="Times New Roman"/>
                <w:bCs/>
                <w:color w:val="000000"/>
                <w:sz w:val="24"/>
                <w:szCs w:val="24"/>
                <w:lang w:val="uk-UA" w:eastAsia="uk-UA"/>
              </w:rPr>
              <w:t>Кадастровий номер земельної ділянки</w:t>
            </w:r>
          </w:p>
        </w:tc>
        <w:tc>
          <w:tcPr>
            <w:tcW w:w="222" w:type="dxa"/>
            <w:vAlign w:val="center"/>
          </w:tcPr>
          <w:p w:rsidR="00AE1919" w:rsidRPr="00AE1919" w:rsidRDefault="00AE1919" w:rsidP="00AE1919">
            <w:pPr>
              <w:spacing w:after="0" w:line="240" w:lineRule="auto"/>
              <w:jc w:val="center"/>
              <w:rPr>
                <w:rFonts w:ascii="Times New Roman" w:eastAsia="Times New Roman" w:hAnsi="Times New Roman" w:cs="Times New Roman"/>
                <w:bCs/>
                <w:color w:val="000000"/>
                <w:sz w:val="24"/>
                <w:szCs w:val="24"/>
                <w:lang w:val="uk-UA" w:eastAsia="uk-UA"/>
              </w:rPr>
            </w:pPr>
          </w:p>
        </w:tc>
      </w:tr>
      <w:tr w:rsidR="00AE1919" w:rsidRPr="00AE1919" w:rsidTr="00B64BD1">
        <w:trPr>
          <w:gridAfter w:val="1"/>
          <w:wAfter w:w="222" w:type="dxa"/>
          <w:trHeight w:val="28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87</w:t>
            </w:r>
          </w:p>
        </w:tc>
        <w:tc>
          <w:tcPr>
            <w:tcW w:w="5005"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Кубінська</w:t>
            </w:r>
            <w:proofErr w:type="spellEnd"/>
            <w:r w:rsidRPr="00AE1919">
              <w:rPr>
                <w:rFonts w:ascii="Times New Roman" w:eastAsia="Times New Roman" w:hAnsi="Times New Roman" w:cs="Times New Roman"/>
                <w:color w:val="000000"/>
                <w:sz w:val="24"/>
                <w:szCs w:val="24"/>
                <w:lang w:val="uk-UA" w:eastAsia="uk-UA"/>
              </w:rPr>
              <w:t xml:space="preserve"> Єва Миколаївна</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0,1195</w:t>
            </w:r>
          </w:p>
        </w:tc>
        <w:tc>
          <w:tcPr>
            <w:tcW w:w="2813"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4624888200:20:000:0063</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89</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Дуда Анатолій Олексійович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0,438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4624888200:20:000:0065</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104</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Возьна</w:t>
            </w:r>
            <w:proofErr w:type="spellEnd"/>
            <w:r w:rsidRPr="00AE1919">
              <w:rPr>
                <w:rFonts w:ascii="Times New Roman" w:eastAsia="Times New Roman" w:hAnsi="Times New Roman" w:cs="Times New Roman"/>
                <w:color w:val="000000"/>
                <w:sz w:val="24"/>
                <w:szCs w:val="24"/>
                <w:lang w:val="uk-UA" w:eastAsia="uk-UA"/>
              </w:rPr>
              <w:t xml:space="preserve"> </w:t>
            </w:r>
            <w:proofErr w:type="spellStart"/>
            <w:r w:rsidRPr="00AE1919">
              <w:rPr>
                <w:rFonts w:ascii="Times New Roman" w:eastAsia="Times New Roman" w:hAnsi="Times New Roman" w:cs="Times New Roman"/>
                <w:color w:val="000000"/>
                <w:sz w:val="24"/>
                <w:szCs w:val="24"/>
                <w:lang w:val="uk-UA" w:eastAsia="uk-UA"/>
              </w:rPr>
              <w:t>Параскевія</w:t>
            </w:r>
            <w:proofErr w:type="spellEnd"/>
            <w:r w:rsidRPr="00AE1919">
              <w:rPr>
                <w:rFonts w:ascii="Times New Roman" w:eastAsia="Times New Roman" w:hAnsi="Times New Roman" w:cs="Times New Roman"/>
                <w:color w:val="000000"/>
                <w:sz w:val="24"/>
                <w:szCs w:val="24"/>
                <w:lang w:val="uk-UA" w:eastAsia="uk-UA"/>
              </w:rPr>
              <w:t xml:space="preserve"> Андріївна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0,4699</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4624888200:20:000:0114</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108</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Кісілевич</w:t>
            </w:r>
            <w:proofErr w:type="spellEnd"/>
            <w:r w:rsidRPr="00AE1919">
              <w:rPr>
                <w:rFonts w:ascii="Times New Roman" w:eastAsia="Times New Roman" w:hAnsi="Times New Roman" w:cs="Times New Roman"/>
                <w:color w:val="000000"/>
                <w:sz w:val="24"/>
                <w:szCs w:val="24"/>
                <w:lang w:val="uk-UA" w:eastAsia="uk-UA"/>
              </w:rPr>
              <w:t xml:space="preserve"> Катерина Ільківна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0,7259</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4624888200:20:000:0118</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115</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Клех</w:t>
            </w:r>
            <w:proofErr w:type="spellEnd"/>
            <w:r w:rsidRPr="00AE1919">
              <w:rPr>
                <w:rFonts w:ascii="Times New Roman" w:eastAsia="Times New Roman" w:hAnsi="Times New Roman" w:cs="Times New Roman"/>
                <w:color w:val="000000"/>
                <w:sz w:val="24"/>
                <w:szCs w:val="24"/>
                <w:lang w:val="uk-UA" w:eastAsia="uk-UA"/>
              </w:rPr>
              <w:t xml:space="preserve"> Василь Іванович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0,5297</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4624888200:20:000:0055</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57</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Стародуб</w:t>
            </w:r>
            <w:proofErr w:type="spellEnd"/>
            <w:r w:rsidRPr="00AE1919">
              <w:rPr>
                <w:rFonts w:ascii="Times New Roman" w:eastAsia="Times New Roman" w:hAnsi="Times New Roman" w:cs="Times New Roman"/>
                <w:color w:val="000000"/>
                <w:sz w:val="24"/>
                <w:szCs w:val="24"/>
                <w:lang w:val="uk-UA" w:eastAsia="uk-UA"/>
              </w:rPr>
              <w:t xml:space="preserve"> Катерина Микитівна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0,5868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4624888200:20:000:0048</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151</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Шумада</w:t>
            </w:r>
            <w:proofErr w:type="spellEnd"/>
            <w:r w:rsidRPr="00AE1919">
              <w:rPr>
                <w:rFonts w:ascii="Times New Roman" w:eastAsia="Times New Roman" w:hAnsi="Times New Roman" w:cs="Times New Roman"/>
                <w:color w:val="000000"/>
                <w:sz w:val="24"/>
                <w:szCs w:val="24"/>
                <w:lang w:val="uk-UA" w:eastAsia="uk-UA"/>
              </w:rPr>
              <w:t xml:space="preserve"> Павло Якович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0,445</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4624888200:12:000:0021</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188</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Тетерка Ганна Михайлівна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0,3448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4624888200:12:000:0184</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265</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 xml:space="preserve">Душна </w:t>
            </w:r>
            <w:proofErr w:type="spellStart"/>
            <w:r w:rsidRPr="00AE1919">
              <w:rPr>
                <w:rFonts w:ascii="Times New Roman" w:eastAsia="Times New Roman" w:hAnsi="Times New Roman" w:cs="Times New Roman"/>
                <w:color w:val="000000"/>
                <w:sz w:val="24"/>
                <w:szCs w:val="24"/>
                <w:lang w:val="uk-UA" w:eastAsia="uk-UA"/>
              </w:rPr>
              <w:t>Параскевія</w:t>
            </w:r>
            <w:proofErr w:type="spellEnd"/>
            <w:r w:rsidRPr="00AE1919">
              <w:rPr>
                <w:rFonts w:ascii="Times New Roman" w:eastAsia="Times New Roman" w:hAnsi="Times New Roman" w:cs="Times New Roman"/>
                <w:color w:val="000000"/>
                <w:sz w:val="24"/>
                <w:szCs w:val="24"/>
                <w:lang w:val="uk-UA" w:eastAsia="uk-UA"/>
              </w:rPr>
              <w:t xml:space="preserve"> Олексіївна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0,4362</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4624888200:12:000:0226</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267</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Макух</w:t>
            </w:r>
            <w:proofErr w:type="spellEnd"/>
            <w:r w:rsidRPr="00AE1919">
              <w:rPr>
                <w:rFonts w:ascii="Times New Roman" w:eastAsia="Times New Roman" w:hAnsi="Times New Roman" w:cs="Times New Roman"/>
                <w:color w:val="000000"/>
                <w:sz w:val="24"/>
                <w:szCs w:val="24"/>
                <w:lang w:val="uk-UA" w:eastAsia="uk-UA"/>
              </w:rPr>
              <w:t xml:space="preserve"> Іван Михайлович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0,4363</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4624888200:12:000:0228</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287</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Душна Ганна Дем'янівна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0,4448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4624888200:12:000:0248</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229</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Житовецька</w:t>
            </w:r>
            <w:proofErr w:type="spellEnd"/>
            <w:r w:rsidRPr="00AE1919">
              <w:rPr>
                <w:rFonts w:ascii="Times New Roman" w:eastAsia="Times New Roman" w:hAnsi="Times New Roman" w:cs="Times New Roman"/>
                <w:color w:val="000000"/>
                <w:sz w:val="24"/>
                <w:szCs w:val="24"/>
                <w:lang w:val="uk-UA" w:eastAsia="uk-UA"/>
              </w:rPr>
              <w:t xml:space="preserve"> Надія Степанівна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0,7877</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4624888200:12:000:0051</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230</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Перепелиця Катерина Іллівна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0,4112</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4624888200:12:000:0052</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232</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Перепелиця Іван Степанович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0,437</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4624888200:12:000:0054</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233</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Бубній</w:t>
            </w:r>
            <w:proofErr w:type="spellEnd"/>
            <w:r w:rsidRPr="00AE1919">
              <w:rPr>
                <w:rFonts w:ascii="Times New Roman" w:eastAsia="Times New Roman" w:hAnsi="Times New Roman" w:cs="Times New Roman"/>
                <w:color w:val="000000"/>
                <w:sz w:val="24"/>
                <w:szCs w:val="24"/>
                <w:lang w:val="uk-UA" w:eastAsia="uk-UA"/>
              </w:rPr>
              <w:t xml:space="preserve"> Марія Василівна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0,6167</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4624888200:12:000:0055</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262</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Бігун Михайло Семенович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0,6938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4624888200:12:000:0085</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714</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Яремкович</w:t>
            </w:r>
            <w:proofErr w:type="spellEnd"/>
            <w:r w:rsidRPr="00AE1919">
              <w:rPr>
                <w:rFonts w:ascii="Times New Roman" w:eastAsia="Times New Roman" w:hAnsi="Times New Roman" w:cs="Times New Roman"/>
                <w:color w:val="000000"/>
                <w:sz w:val="24"/>
                <w:szCs w:val="24"/>
                <w:lang w:val="uk-UA" w:eastAsia="uk-UA"/>
              </w:rPr>
              <w:t xml:space="preserve"> Ганна Дмитрівна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0,5301</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4624888200:13:000:0065</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1141</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Цибак</w:t>
            </w:r>
            <w:proofErr w:type="spellEnd"/>
            <w:r w:rsidRPr="00AE1919">
              <w:rPr>
                <w:rFonts w:ascii="Times New Roman" w:eastAsia="Times New Roman" w:hAnsi="Times New Roman" w:cs="Times New Roman"/>
                <w:color w:val="000000"/>
                <w:sz w:val="24"/>
                <w:szCs w:val="24"/>
                <w:lang w:val="uk-UA" w:eastAsia="uk-UA"/>
              </w:rPr>
              <w:t xml:space="preserve"> Федір Михайлович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0,1896</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4624888200:13:000:0025</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750</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Бубній</w:t>
            </w:r>
            <w:proofErr w:type="spellEnd"/>
            <w:r w:rsidRPr="00AE1919">
              <w:rPr>
                <w:rFonts w:ascii="Times New Roman" w:eastAsia="Times New Roman" w:hAnsi="Times New Roman" w:cs="Times New Roman"/>
                <w:color w:val="000000"/>
                <w:sz w:val="24"/>
                <w:szCs w:val="24"/>
                <w:lang w:val="uk-UA" w:eastAsia="uk-UA"/>
              </w:rPr>
              <w:t xml:space="preserve"> Єва Яківна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0,5956</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4624888200:13:000:0316</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752</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 xml:space="preserve">Душна </w:t>
            </w:r>
            <w:proofErr w:type="spellStart"/>
            <w:r w:rsidRPr="00AE1919">
              <w:rPr>
                <w:rFonts w:ascii="Times New Roman" w:eastAsia="Times New Roman" w:hAnsi="Times New Roman" w:cs="Times New Roman"/>
                <w:color w:val="000000"/>
                <w:sz w:val="24"/>
                <w:szCs w:val="24"/>
                <w:lang w:val="uk-UA" w:eastAsia="uk-UA"/>
              </w:rPr>
              <w:t>Параскевія</w:t>
            </w:r>
            <w:proofErr w:type="spellEnd"/>
            <w:r w:rsidRPr="00AE1919">
              <w:rPr>
                <w:rFonts w:ascii="Times New Roman" w:eastAsia="Times New Roman" w:hAnsi="Times New Roman" w:cs="Times New Roman"/>
                <w:color w:val="000000"/>
                <w:sz w:val="24"/>
                <w:szCs w:val="24"/>
                <w:lang w:val="uk-UA" w:eastAsia="uk-UA"/>
              </w:rPr>
              <w:t xml:space="preserve"> Теодорівна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0,5957</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4624888200:13:000:0318</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761</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Клебан</w:t>
            </w:r>
            <w:proofErr w:type="spellEnd"/>
            <w:r w:rsidRPr="00AE1919">
              <w:rPr>
                <w:rFonts w:ascii="Times New Roman" w:eastAsia="Times New Roman" w:hAnsi="Times New Roman" w:cs="Times New Roman"/>
                <w:color w:val="000000"/>
                <w:sz w:val="24"/>
                <w:szCs w:val="24"/>
                <w:lang w:val="uk-UA" w:eastAsia="uk-UA"/>
              </w:rPr>
              <w:t xml:space="preserve"> Василь Васильович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0,5947</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4624888200:13:000:0326</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762</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Клебан</w:t>
            </w:r>
            <w:proofErr w:type="spellEnd"/>
            <w:r w:rsidRPr="00AE1919">
              <w:rPr>
                <w:rFonts w:ascii="Times New Roman" w:eastAsia="Times New Roman" w:hAnsi="Times New Roman" w:cs="Times New Roman"/>
                <w:color w:val="000000"/>
                <w:sz w:val="24"/>
                <w:szCs w:val="24"/>
                <w:lang w:val="uk-UA" w:eastAsia="uk-UA"/>
              </w:rPr>
              <w:t xml:space="preserve"> Ганна Василівна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0,1875</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4624888200:13:000:0327</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151</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Шумада</w:t>
            </w:r>
            <w:proofErr w:type="spellEnd"/>
            <w:r w:rsidRPr="00AE1919">
              <w:rPr>
                <w:rFonts w:ascii="Times New Roman" w:eastAsia="Times New Roman" w:hAnsi="Times New Roman" w:cs="Times New Roman"/>
                <w:color w:val="000000"/>
                <w:sz w:val="24"/>
                <w:szCs w:val="24"/>
                <w:lang w:val="uk-UA" w:eastAsia="uk-UA"/>
              </w:rPr>
              <w:t xml:space="preserve"> Павло Якович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0,5164</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4624888200:10:000:0135</w:t>
            </w:r>
          </w:p>
        </w:tc>
      </w:tr>
      <w:tr w:rsidR="00AE1919" w:rsidRPr="00AE1919" w:rsidTr="00AE1919">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399</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Саноцька</w:t>
            </w:r>
            <w:proofErr w:type="spellEnd"/>
            <w:r w:rsidRPr="00AE1919">
              <w:rPr>
                <w:rFonts w:ascii="Times New Roman" w:eastAsia="Times New Roman" w:hAnsi="Times New Roman" w:cs="Times New Roman"/>
                <w:color w:val="000000"/>
                <w:sz w:val="24"/>
                <w:szCs w:val="24"/>
                <w:lang w:val="uk-UA" w:eastAsia="uk-UA"/>
              </w:rPr>
              <w:t xml:space="preserve"> Ганна Ільківна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0,5038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4624888200:10:000:0255</w:t>
            </w:r>
          </w:p>
        </w:tc>
      </w:tr>
      <w:tr w:rsidR="00AE1919" w:rsidRPr="00AE1919" w:rsidTr="00AE1919">
        <w:trPr>
          <w:gridAfter w:val="1"/>
          <w:wAfter w:w="222" w:type="dxa"/>
          <w:trHeight w:val="28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426</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Свободіна</w:t>
            </w:r>
            <w:proofErr w:type="spellEnd"/>
            <w:r w:rsidRPr="00AE1919">
              <w:rPr>
                <w:rFonts w:ascii="Times New Roman" w:eastAsia="Times New Roman" w:hAnsi="Times New Roman" w:cs="Times New Roman"/>
                <w:color w:val="000000"/>
                <w:sz w:val="24"/>
                <w:szCs w:val="24"/>
                <w:lang w:val="uk-UA" w:eastAsia="uk-UA"/>
              </w:rPr>
              <w:t xml:space="preserve"> Катерина Василівна</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0,57</w:t>
            </w:r>
          </w:p>
        </w:tc>
        <w:tc>
          <w:tcPr>
            <w:tcW w:w="2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4624888200:10:000:0282</w:t>
            </w:r>
          </w:p>
        </w:tc>
      </w:tr>
      <w:tr w:rsidR="00AE1919" w:rsidRPr="00AE1919" w:rsidTr="00AE1919">
        <w:trPr>
          <w:gridAfter w:val="1"/>
          <w:wAfter w:w="222" w:type="dxa"/>
          <w:trHeight w:val="28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374</w:t>
            </w:r>
          </w:p>
        </w:tc>
        <w:tc>
          <w:tcPr>
            <w:tcW w:w="5005"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Саноцька</w:t>
            </w:r>
            <w:proofErr w:type="spellEnd"/>
            <w:r w:rsidRPr="00AE1919">
              <w:rPr>
                <w:rFonts w:ascii="Times New Roman" w:eastAsia="Times New Roman" w:hAnsi="Times New Roman" w:cs="Times New Roman"/>
                <w:color w:val="000000"/>
                <w:sz w:val="24"/>
                <w:szCs w:val="24"/>
                <w:lang w:val="uk-UA" w:eastAsia="uk-UA"/>
              </w:rPr>
              <w:t xml:space="preserve"> Ольга Йосипівна</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0,5093</w:t>
            </w:r>
          </w:p>
        </w:tc>
        <w:tc>
          <w:tcPr>
            <w:tcW w:w="2813"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4624888200:10:000:0229</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354</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Медвідь Катерина Іванівна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0,508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4624888200:10:000:0040</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353</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Медвідь Іван Васильович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0,5078</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4624888200:10:000:0030</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351</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Салоха</w:t>
            </w:r>
            <w:proofErr w:type="spellEnd"/>
            <w:r w:rsidRPr="00AE1919">
              <w:rPr>
                <w:rFonts w:ascii="Times New Roman" w:eastAsia="Times New Roman" w:hAnsi="Times New Roman" w:cs="Times New Roman"/>
                <w:color w:val="000000"/>
                <w:sz w:val="24"/>
                <w:szCs w:val="24"/>
                <w:lang w:val="uk-UA" w:eastAsia="uk-UA"/>
              </w:rPr>
              <w:t xml:space="preserve"> Іван Семенович</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0,5079</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4624888200:10:000:0037</w:t>
            </w:r>
          </w:p>
        </w:tc>
      </w:tr>
      <w:tr w:rsidR="00AE1919" w:rsidRPr="00AE1919" w:rsidTr="00B64BD1">
        <w:trPr>
          <w:gridAfter w:val="1"/>
          <w:wAfter w:w="222" w:type="dxa"/>
          <w:trHeight w:val="28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323</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Лаврух</w:t>
            </w:r>
            <w:proofErr w:type="spellEnd"/>
            <w:r w:rsidRPr="00AE1919">
              <w:rPr>
                <w:rFonts w:ascii="Times New Roman" w:eastAsia="Times New Roman" w:hAnsi="Times New Roman" w:cs="Times New Roman"/>
                <w:color w:val="000000"/>
                <w:sz w:val="24"/>
                <w:szCs w:val="24"/>
                <w:lang w:val="uk-UA" w:eastAsia="uk-UA"/>
              </w:rPr>
              <w:t xml:space="preserve"> Ганна Ільківна</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0,539</w:t>
            </w:r>
          </w:p>
        </w:tc>
        <w:tc>
          <w:tcPr>
            <w:tcW w:w="2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4624888200:10:000:0176</w:t>
            </w:r>
          </w:p>
        </w:tc>
      </w:tr>
      <w:tr w:rsidR="00AE1919" w:rsidRPr="00AE1919" w:rsidTr="00B64BD1">
        <w:trPr>
          <w:gridAfter w:val="1"/>
          <w:wAfter w:w="222" w:type="dxa"/>
          <w:trHeight w:val="28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828</w:t>
            </w:r>
          </w:p>
        </w:tc>
        <w:tc>
          <w:tcPr>
            <w:tcW w:w="5005"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Муха Марія Микитівна</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0,4942</w:t>
            </w:r>
          </w:p>
        </w:tc>
        <w:tc>
          <w:tcPr>
            <w:tcW w:w="2813" w:type="dxa"/>
            <w:tcBorders>
              <w:top w:val="single" w:sz="4" w:space="0" w:color="auto"/>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4624888200:10:000:0029</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796</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Різун</w:t>
            </w:r>
            <w:proofErr w:type="spellEnd"/>
            <w:r w:rsidRPr="00AE1919">
              <w:rPr>
                <w:rFonts w:ascii="Times New Roman" w:eastAsia="Times New Roman" w:hAnsi="Times New Roman" w:cs="Times New Roman"/>
                <w:color w:val="000000"/>
                <w:sz w:val="24"/>
                <w:szCs w:val="24"/>
                <w:lang w:val="uk-UA" w:eastAsia="uk-UA"/>
              </w:rPr>
              <w:t xml:space="preserve"> Ганна Якимівна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0,5322</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4624888200:10:000:0015</w:t>
            </w:r>
          </w:p>
        </w:tc>
      </w:tr>
      <w:tr w:rsidR="00AE1919" w:rsidRPr="00AE1919" w:rsidTr="00B64BD1">
        <w:trPr>
          <w:gridAfter w:val="1"/>
          <w:wAfter w:w="222" w:type="dxa"/>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center"/>
          </w:tcPr>
          <w:p w:rsidR="00AE1919" w:rsidRPr="00AE1919" w:rsidRDefault="00AE1919" w:rsidP="00AE1919">
            <w:pPr>
              <w:numPr>
                <w:ilvl w:val="0"/>
                <w:numId w:val="4"/>
              </w:numPr>
              <w:spacing w:after="0" w:line="240" w:lineRule="auto"/>
              <w:contextualSpacing/>
              <w:jc w:val="center"/>
              <w:rPr>
                <w:rFonts w:ascii="Times New Roman" w:eastAsia="Times New Roman" w:hAnsi="Times New Roman" w:cs="Times New Roman"/>
                <w:color w:val="000000"/>
                <w:sz w:val="24"/>
                <w:szCs w:val="24"/>
                <w:lang w:val="uk-UA" w:eastAsia="uk-UA"/>
              </w:rPr>
            </w:pPr>
          </w:p>
        </w:tc>
        <w:tc>
          <w:tcPr>
            <w:tcW w:w="860"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806</w:t>
            </w:r>
          </w:p>
        </w:tc>
        <w:tc>
          <w:tcPr>
            <w:tcW w:w="5005"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AE1919">
              <w:rPr>
                <w:rFonts w:ascii="Times New Roman" w:eastAsia="Times New Roman" w:hAnsi="Times New Roman" w:cs="Times New Roman"/>
                <w:color w:val="000000"/>
                <w:sz w:val="24"/>
                <w:szCs w:val="24"/>
                <w:lang w:val="uk-UA" w:eastAsia="uk-UA"/>
              </w:rPr>
              <w:t>Гайдюк</w:t>
            </w:r>
            <w:proofErr w:type="spellEnd"/>
            <w:r w:rsidRPr="00AE1919">
              <w:rPr>
                <w:rFonts w:ascii="Times New Roman" w:eastAsia="Times New Roman" w:hAnsi="Times New Roman" w:cs="Times New Roman"/>
                <w:color w:val="000000"/>
                <w:sz w:val="24"/>
                <w:szCs w:val="24"/>
                <w:lang w:val="uk-UA" w:eastAsia="uk-UA"/>
              </w:rPr>
              <w:t xml:space="preserve"> Анастасія Дмитрівна</w:t>
            </w:r>
          </w:p>
        </w:tc>
        <w:tc>
          <w:tcPr>
            <w:tcW w:w="3402"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0,7127</w:t>
            </w:r>
          </w:p>
        </w:tc>
        <w:tc>
          <w:tcPr>
            <w:tcW w:w="2813" w:type="dxa"/>
            <w:tcBorders>
              <w:top w:val="nil"/>
              <w:left w:val="nil"/>
              <w:bottom w:val="single" w:sz="4" w:space="0" w:color="auto"/>
              <w:right w:val="single" w:sz="4" w:space="0" w:color="auto"/>
            </w:tcBorders>
            <w:shd w:val="clear" w:color="auto" w:fill="auto"/>
            <w:noWrap/>
            <w:vAlign w:val="center"/>
            <w:hideMark/>
          </w:tcPr>
          <w:p w:rsidR="00AE1919" w:rsidRPr="00AE1919" w:rsidRDefault="00AE1919" w:rsidP="00AE1919">
            <w:pPr>
              <w:spacing w:after="0" w:line="240" w:lineRule="auto"/>
              <w:jc w:val="center"/>
              <w:rPr>
                <w:rFonts w:ascii="Times New Roman" w:eastAsia="Times New Roman" w:hAnsi="Times New Roman" w:cs="Times New Roman"/>
                <w:color w:val="000000"/>
                <w:sz w:val="24"/>
                <w:szCs w:val="24"/>
                <w:lang w:val="uk-UA" w:eastAsia="uk-UA"/>
              </w:rPr>
            </w:pPr>
            <w:r w:rsidRPr="00AE1919">
              <w:rPr>
                <w:rFonts w:ascii="Times New Roman" w:eastAsia="Times New Roman" w:hAnsi="Times New Roman" w:cs="Times New Roman"/>
                <w:color w:val="000000"/>
                <w:sz w:val="24"/>
                <w:szCs w:val="24"/>
                <w:lang w:val="uk-UA" w:eastAsia="uk-UA"/>
              </w:rPr>
              <w:t>4624888200:10:000:0062</w:t>
            </w:r>
          </w:p>
        </w:tc>
      </w:tr>
    </w:tbl>
    <w:p w:rsidR="00AE1919" w:rsidRPr="00AE1919" w:rsidRDefault="00AE1919" w:rsidP="00AE1919">
      <w:pPr>
        <w:rPr>
          <w:rFonts w:ascii="Times New Roman" w:eastAsia="Calibri" w:hAnsi="Times New Roman" w:cs="Times New Roman"/>
          <w:lang w:val="uk-UA"/>
        </w:rPr>
      </w:pPr>
    </w:p>
    <w:p w:rsidR="00AE1919" w:rsidRPr="00AE1919" w:rsidRDefault="00AE1919" w:rsidP="00AE1919">
      <w:pPr>
        <w:rPr>
          <w:rFonts w:ascii="Times New Roman" w:eastAsia="Calibri" w:hAnsi="Times New Roman" w:cs="Times New Roman"/>
          <w:lang w:val="uk-UA"/>
        </w:rPr>
      </w:pPr>
    </w:p>
    <w:p w:rsidR="00AE1919" w:rsidRPr="00AE1919" w:rsidRDefault="00AE1919" w:rsidP="00AE1919">
      <w:pPr>
        <w:rPr>
          <w:rFonts w:ascii="Times New Roman" w:eastAsia="Calibri" w:hAnsi="Times New Roman" w:cs="Times New Roman"/>
          <w:lang w:val="uk-UA"/>
        </w:rPr>
      </w:pPr>
    </w:p>
    <w:p w:rsidR="00AE1919" w:rsidRPr="00AE1919" w:rsidRDefault="00AE1919" w:rsidP="00AE1919">
      <w:pPr>
        <w:rPr>
          <w:rFonts w:ascii="Times New Roman" w:eastAsia="Calibri" w:hAnsi="Times New Roman" w:cs="Times New Roman"/>
          <w:lang w:val="uk-UA"/>
        </w:rPr>
      </w:pPr>
    </w:p>
    <w:p w:rsidR="00AE1919" w:rsidRPr="00104A1D" w:rsidRDefault="00AE1919" w:rsidP="00AE1919">
      <w:pPr>
        <w:rPr>
          <w:rFonts w:ascii="Times New Roman" w:eastAsia="Calibri" w:hAnsi="Times New Roman" w:cs="Times New Roman"/>
          <w:b/>
          <w:sz w:val="28"/>
          <w:szCs w:val="28"/>
          <w:lang w:val="uk-UA"/>
        </w:rPr>
      </w:pPr>
      <w:r w:rsidRPr="00AE1919">
        <w:rPr>
          <w:rFonts w:ascii="Times New Roman" w:eastAsia="Calibri" w:hAnsi="Times New Roman" w:cs="Times New Roman"/>
          <w:lang w:val="uk-UA"/>
        </w:rPr>
        <w:tab/>
      </w:r>
      <w:r w:rsidRPr="00AE1919">
        <w:rPr>
          <w:rFonts w:ascii="Times New Roman" w:eastAsia="Calibri" w:hAnsi="Times New Roman" w:cs="Times New Roman"/>
          <w:lang w:val="uk-UA"/>
        </w:rPr>
        <w:tab/>
      </w:r>
      <w:r w:rsidRPr="00AE1919">
        <w:rPr>
          <w:rFonts w:ascii="Times New Roman" w:eastAsia="Calibri" w:hAnsi="Times New Roman" w:cs="Times New Roman"/>
          <w:sz w:val="28"/>
          <w:szCs w:val="28"/>
          <w:lang w:val="uk-UA"/>
        </w:rPr>
        <w:t xml:space="preserve">                        </w:t>
      </w:r>
      <w:bookmarkStart w:id="0" w:name="_GoBack"/>
      <w:r w:rsidRPr="00104A1D">
        <w:rPr>
          <w:rFonts w:ascii="Times New Roman" w:eastAsia="Calibri" w:hAnsi="Times New Roman" w:cs="Times New Roman"/>
          <w:b/>
          <w:sz w:val="28"/>
          <w:szCs w:val="28"/>
          <w:lang w:val="uk-UA"/>
        </w:rPr>
        <w:t xml:space="preserve">Міський голова </w:t>
      </w:r>
      <w:r w:rsidRPr="00104A1D">
        <w:rPr>
          <w:rFonts w:ascii="Times New Roman" w:eastAsia="Calibri" w:hAnsi="Times New Roman" w:cs="Times New Roman"/>
          <w:b/>
          <w:sz w:val="28"/>
          <w:szCs w:val="28"/>
          <w:lang w:val="uk-UA"/>
        </w:rPr>
        <w:tab/>
      </w:r>
      <w:r w:rsidRPr="00104A1D">
        <w:rPr>
          <w:rFonts w:ascii="Times New Roman" w:eastAsia="Calibri" w:hAnsi="Times New Roman" w:cs="Times New Roman"/>
          <w:b/>
          <w:sz w:val="28"/>
          <w:szCs w:val="28"/>
          <w:lang w:val="uk-UA"/>
        </w:rPr>
        <w:tab/>
      </w:r>
      <w:r w:rsidRPr="00104A1D">
        <w:rPr>
          <w:rFonts w:ascii="Times New Roman" w:eastAsia="Calibri" w:hAnsi="Times New Roman" w:cs="Times New Roman"/>
          <w:b/>
          <w:sz w:val="28"/>
          <w:szCs w:val="28"/>
          <w:lang w:val="uk-UA"/>
        </w:rPr>
        <w:tab/>
      </w:r>
      <w:r w:rsidRPr="00104A1D">
        <w:rPr>
          <w:rFonts w:ascii="Times New Roman" w:eastAsia="Calibri" w:hAnsi="Times New Roman" w:cs="Times New Roman"/>
          <w:b/>
          <w:sz w:val="28"/>
          <w:szCs w:val="28"/>
          <w:lang w:val="uk-UA"/>
        </w:rPr>
        <w:tab/>
      </w:r>
      <w:r w:rsidRPr="00104A1D">
        <w:rPr>
          <w:rFonts w:ascii="Times New Roman" w:eastAsia="Calibri" w:hAnsi="Times New Roman" w:cs="Times New Roman"/>
          <w:b/>
          <w:sz w:val="28"/>
          <w:szCs w:val="28"/>
          <w:lang w:val="uk-UA"/>
        </w:rPr>
        <w:tab/>
      </w:r>
      <w:r w:rsidRPr="00104A1D">
        <w:rPr>
          <w:rFonts w:ascii="Times New Roman" w:eastAsia="Calibri" w:hAnsi="Times New Roman" w:cs="Times New Roman"/>
          <w:b/>
          <w:sz w:val="28"/>
          <w:szCs w:val="28"/>
          <w:lang w:val="uk-UA"/>
        </w:rPr>
        <w:tab/>
      </w:r>
      <w:r w:rsidRPr="00104A1D">
        <w:rPr>
          <w:rFonts w:ascii="Times New Roman" w:eastAsia="Calibri" w:hAnsi="Times New Roman" w:cs="Times New Roman"/>
          <w:b/>
          <w:sz w:val="28"/>
          <w:szCs w:val="28"/>
          <w:lang w:val="uk-UA"/>
        </w:rPr>
        <w:tab/>
        <w:t>Оксана БЕРЕЗА</w:t>
      </w:r>
      <w:bookmarkEnd w:id="0"/>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Default="00AE1919" w:rsidP="00E34456">
      <w:pPr>
        <w:spacing w:after="0" w:line="240" w:lineRule="auto"/>
        <w:ind w:firstLine="708"/>
        <w:rPr>
          <w:rFonts w:ascii="Times New Roman" w:eastAsia="Times New Roman" w:hAnsi="Times New Roman" w:cs="Times New Roman"/>
          <w:noProof/>
          <w:sz w:val="28"/>
          <w:szCs w:val="28"/>
          <w:lang w:val="uk-UA" w:eastAsia="ru-RU"/>
        </w:rPr>
      </w:pPr>
    </w:p>
    <w:p w:rsidR="00AE1919" w:rsidRPr="000C259C" w:rsidRDefault="00AE1919" w:rsidP="00E34456">
      <w:pPr>
        <w:spacing w:after="0" w:line="240" w:lineRule="auto"/>
        <w:ind w:firstLine="708"/>
        <w:rPr>
          <w:rFonts w:ascii="Times New Roman" w:eastAsia="Times New Roman" w:hAnsi="Times New Roman" w:cs="Times New Roman"/>
          <w:noProof/>
          <w:sz w:val="28"/>
          <w:szCs w:val="28"/>
          <w:lang w:val="uk-UA" w:eastAsia="ru-RU"/>
        </w:rPr>
      </w:pPr>
    </w:p>
    <w:sectPr w:rsidR="00AE1919" w:rsidRPr="000C259C" w:rsidSect="00AE1919">
      <w:pgSz w:w="16838" w:h="11906" w:orient="landscape"/>
      <w:pgMar w:top="1701"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1381FBC"/>
    <w:multiLevelType w:val="hybridMultilevel"/>
    <w:tmpl w:val="470038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B5D0E"/>
    <w:rsid w:val="000C259C"/>
    <w:rsid w:val="00104A1D"/>
    <w:rsid w:val="001B5F6A"/>
    <w:rsid w:val="00207BEF"/>
    <w:rsid w:val="003A33EF"/>
    <w:rsid w:val="003C44BF"/>
    <w:rsid w:val="003F2E05"/>
    <w:rsid w:val="004D6761"/>
    <w:rsid w:val="00612A56"/>
    <w:rsid w:val="00750D26"/>
    <w:rsid w:val="00774CF3"/>
    <w:rsid w:val="008E58A8"/>
    <w:rsid w:val="009524BA"/>
    <w:rsid w:val="00987D84"/>
    <w:rsid w:val="00A70532"/>
    <w:rsid w:val="00AE1919"/>
    <w:rsid w:val="00B54305"/>
    <w:rsid w:val="00B54DBA"/>
    <w:rsid w:val="00C2379A"/>
    <w:rsid w:val="00CD2BC9"/>
    <w:rsid w:val="00CF11E2"/>
    <w:rsid w:val="00E20872"/>
    <w:rsid w:val="00E34456"/>
    <w:rsid w:val="00FD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AE19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19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AE19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19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3471</Words>
  <Characters>1980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30</cp:revision>
  <dcterms:created xsi:type="dcterms:W3CDTF">2022-02-15T11:36:00Z</dcterms:created>
  <dcterms:modified xsi:type="dcterms:W3CDTF">2023-05-31T06:42:00Z</dcterms:modified>
</cp:coreProperties>
</file>