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4C0" w:rsidRDefault="00F524C0" w:rsidP="00F524C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32000" cy="618545"/>
            <wp:effectExtent l="0" t="0" r="6350" b="0"/>
            <wp:docPr id="1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БЕЛЗЬКА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МІСЬКА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РАДА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</w:t>
      </w:r>
      <w:r w:rsidRPr="00DB7AD2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:rsidR="00F524C0" w:rsidRPr="002C739B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2C739B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2C739B">
        <w:rPr>
          <w:rFonts w:ascii="Times New Roman" w:hAnsi="Times New Roman"/>
          <w:b/>
          <w:sz w:val="28"/>
          <w:szCs w:val="28"/>
          <w:lang w:val="uk-UA" w:eastAsia="uk-UA"/>
        </w:rPr>
        <w:t>ВИКОНАВЧИЙ КОМІТЕТ</w:t>
      </w: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:rsidR="00F524C0" w:rsidRDefault="00F524C0" w:rsidP="00F524C0">
      <w:pPr>
        <w:tabs>
          <w:tab w:val="left" w:pos="400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>РІШЕННЯ</w:t>
      </w:r>
    </w:p>
    <w:p w:rsidR="00F524C0" w:rsidRDefault="00F524C0" w:rsidP="00F524C0">
      <w:pPr>
        <w:tabs>
          <w:tab w:val="left" w:pos="4005"/>
        </w:tabs>
        <w:spacing w:after="0" w:line="240" w:lineRule="auto"/>
        <w:rPr>
          <w:rFonts w:ascii="Times New Roman" w:hAnsi="Times New Roman"/>
          <w:sz w:val="28"/>
          <w:szCs w:val="28"/>
          <w:lang w:val="uk-UA" w:eastAsia="uk-UA"/>
        </w:rPr>
      </w:pPr>
    </w:p>
    <w:p w:rsidR="00500776" w:rsidRPr="00F26FCE" w:rsidRDefault="009E67D0" w:rsidP="00500776">
      <w:pPr>
        <w:tabs>
          <w:tab w:val="left" w:pos="4005"/>
        </w:tabs>
        <w:spacing w:after="0" w:line="240" w:lineRule="auto"/>
        <w:rPr>
          <w:rFonts w:ascii="Times New Roman" w:hAnsi="Times New Roman"/>
          <w:b/>
          <w:sz w:val="28"/>
          <w:szCs w:val="28"/>
          <w:lang w:val="uk-UA" w:eastAsia="uk-UA"/>
        </w:rPr>
      </w:pPr>
      <w:bookmarkStart w:id="0" w:name="_Hlk72936830"/>
      <w:r w:rsidRPr="001614DC">
        <w:rPr>
          <w:rFonts w:ascii="Times New Roman" w:hAnsi="Times New Roman"/>
          <w:b/>
          <w:sz w:val="28"/>
          <w:szCs w:val="28"/>
          <w:lang w:val="uk-UA" w:eastAsia="uk-UA"/>
        </w:rPr>
        <w:t xml:space="preserve">5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чер</w:t>
      </w:r>
      <w:r w:rsidR="00787244">
        <w:rPr>
          <w:rFonts w:ascii="Times New Roman" w:hAnsi="Times New Roman"/>
          <w:b/>
          <w:sz w:val="28"/>
          <w:szCs w:val="28"/>
          <w:lang w:val="uk-UA" w:eastAsia="uk-UA"/>
        </w:rPr>
        <w:t>в</w:t>
      </w:r>
      <w:r w:rsidR="00141D7E">
        <w:rPr>
          <w:rFonts w:ascii="Times New Roman" w:hAnsi="Times New Roman"/>
          <w:b/>
          <w:sz w:val="28"/>
          <w:szCs w:val="28"/>
          <w:lang w:val="uk-UA" w:eastAsia="uk-UA"/>
        </w:rPr>
        <w:t xml:space="preserve">ня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>2023</w:t>
      </w:r>
      <w:r w:rsidR="00C012A6">
        <w:rPr>
          <w:rFonts w:ascii="Times New Roman" w:hAnsi="Times New Roman"/>
          <w:b/>
          <w:sz w:val="28"/>
          <w:szCs w:val="28"/>
          <w:lang w:val="uk-UA" w:eastAsia="uk-UA"/>
        </w:rPr>
        <w:t xml:space="preserve"> року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</w:t>
      </w:r>
      <w:proofErr w:type="spellStart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>м.Белз</w:t>
      </w:r>
      <w:proofErr w:type="spellEnd"/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                  </w:t>
      </w:r>
      <w:r w:rsidR="00500776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</w:t>
      </w:r>
      <w:r w:rsidR="00500776" w:rsidRPr="00E075AF">
        <w:rPr>
          <w:rFonts w:ascii="Times New Roman" w:hAnsi="Times New Roman"/>
          <w:b/>
          <w:sz w:val="28"/>
          <w:szCs w:val="28"/>
          <w:lang w:val="uk-UA" w:eastAsia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>№</w:t>
      </w:r>
      <w:r w:rsidR="001614DC">
        <w:rPr>
          <w:rFonts w:ascii="Times New Roman" w:hAnsi="Times New Roman"/>
          <w:b/>
          <w:sz w:val="28"/>
          <w:szCs w:val="28"/>
          <w:lang w:val="uk-UA" w:eastAsia="uk-UA"/>
        </w:rPr>
        <w:t>57</w:t>
      </w:r>
    </w:p>
    <w:p w:rsidR="009E67D0" w:rsidRPr="001614DC" w:rsidRDefault="009E67D0" w:rsidP="009E67D0">
      <w:pPr>
        <w:shd w:val="clear" w:color="auto" w:fill="FFFFFF"/>
        <w:spacing w:after="0" w:line="240" w:lineRule="auto"/>
        <w:jc w:val="both"/>
        <w:textAlignment w:val="baseline"/>
        <w:rPr>
          <w:rFonts w:ascii="inherit" w:hAnsi="inherit"/>
          <w:b/>
          <w:bCs/>
          <w:color w:val="212529"/>
          <w:sz w:val="27"/>
          <w:szCs w:val="27"/>
          <w:bdr w:val="none" w:sz="0" w:space="0" w:color="auto" w:frame="1"/>
          <w:lang w:val="uk-UA" w:eastAsia="uk-UA"/>
        </w:rPr>
      </w:pPr>
    </w:p>
    <w:p w:rsidR="001614DC" w:rsidRDefault="001614DC" w:rsidP="001614DC">
      <w:pPr>
        <w:pStyle w:val="rteright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 w:rsidRPr="001614DC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Про </w:t>
      </w:r>
      <w:r w:rsidRPr="00C0125C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склад міської комісії з питань </w:t>
      </w:r>
    </w:p>
    <w:p w:rsidR="001614DC" w:rsidRPr="00C0125C" w:rsidRDefault="001614DC" w:rsidP="001614DC">
      <w:pPr>
        <w:pStyle w:val="rteright"/>
        <w:spacing w:before="0" w:beforeAutospacing="0" w:after="0" w:afterAutospacing="0"/>
        <w:jc w:val="both"/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</w:pPr>
      <w:r w:rsidRPr="00C0125C"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техногенно-екологічної безпеки та </w:t>
      </w:r>
    </w:p>
    <w:p w:rsidR="001614DC" w:rsidRPr="001614DC" w:rsidRDefault="001614DC" w:rsidP="001614DC">
      <w:pPr>
        <w:pStyle w:val="rteright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надзвичайних ситуацій </w:t>
      </w:r>
      <w:proofErr w:type="spellStart"/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eastAsia="Calibri"/>
          <w:b/>
          <w:bCs/>
          <w:sz w:val="28"/>
          <w:szCs w:val="28"/>
          <w:shd w:val="clear" w:color="auto" w:fill="FFFFFF"/>
          <w:lang w:val="uk-UA" w:eastAsia="en-US"/>
        </w:rPr>
        <w:t xml:space="preserve"> міської ради</w:t>
      </w:r>
      <w:r w:rsidRPr="001614DC">
        <w:rPr>
          <w:b/>
          <w:sz w:val="28"/>
          <w:szCs w:val="28"/>
          <w:lang w:val="uk-UA"/>
        </w:rPr>
        <w:t xml:space="preserve"> </w:t>
      </w:r>
    </w:p>
    <w:p w:rsidR="009E67D0" w:rsidRPr="001614DC" w:rsidRDefault="009E67D0" w:rsidP="009E67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212529"/>
          <w:sz w:val="28"/>
          <w:szCs w:val="28"/>
          <w:lang w:val="uk-UA" w:eastAsia="uk-UA"/>
        </w:rPr>
      </w:pPr>
    </w:p>
    <w:p w:rsidR="00D26890" w:rsidRPr="00D26890" w:rsidRDefault="009E67D0" w:rsidP="00D26890">
      <w:pPr>
        <w:pStyle w:val="a8"/>
        <w:shd w:val="clear" w:color="auto" w:fill="FFFFFF"/>
        <w:spacing w:before="0" w:beforeAutospacing="0" w:after="360" w:afterAutospacing="0" w:line="360" w:lineRule="atLeast"/>
        <w:jc w:val="both"/>
        <w:rPr>
          <w:rFonts w:eastAsia="Calibri"/>
          <w:bCs/>
          <w:sz w:val="28"/>
          <w:szCs w:val="28"/>
          <w:shd w:val="clear" w:color="auto" w:fill="FFFFFF"/>
          <w:lang w:eastAsia="en-US"/>
        </w:rPr>
      </w:pPr>
      <w:r w:rsidRPr="009E67D0">
        <w:rPr>
          <w:color w:val="212529"/>
          <w:sz w:val="28"/>
          <w:szCs w:val="28"/>
        </w:rPr>
        <w:t> </w:t>
      </w:r>
      <w:r w:rsidRPr="00D26890">
        <w:rPr>
          <w:rFonts w:eastAsia="Calibri"/>
          <w:bCs/>
          <w:sz w:val="28"/>
          <w:szCs w:val="28"/>
          <w:shd w:val="clear" w:color="auto" w:fill="FFFFFF"/>
          <w:lang w:eastAsia="en-US"/>
        </w:rPr>
        <w:tab/>
      </w:r>
      <w:r w:rsidR="00D26890" w:rsidRPr="00D26890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 На виконання вимог Кодексу цивільного захисту України, постанов Кабінету Міністрів України від 26.01.2015 року № 18 «Про Державну комісію з питань техногенно-екологічної безпеки та надзвичайних ситуацій», від 17.06.2015 року № 409  «Про затвердження Типового положення про регіональну та місцеву комісію з питань техногенно-екологічної безпеки і надзвичайних ситуацій» та від 21.02.2018 року № 100 «Про внесення змін до постанов Кабінету Міністрів України від 26 січня 2015 року № 18 і від 17 червня 2015 року № 409», керуючись п. 1 ст. 36 Закону України «Про місцеве самоврядування в Україні» з метою вдосконалення роботи місцевої комісії з питань техногенно-екологічної безпеки і надзвичайних ситуацій, виконавчий комітет </w:t>
      </w:r>
      <w:proofErr w:type="spellStart"/>
      <w:r w:rsidR="00D26890">
        <w:rPr>
          <w:rFonts w:eastAsia="Calibri"/>
          <w:bCs/>
          <w:sz w:val="28"/>
          <w:szCs w:val="28"/>
          <w:shd w:val="clear" w:color="auto" w:fill="FFFFFF"/>
          <w:lang w:eastAsia="en-US"/>
        </w:rPr>
        <w:t>Белз</w:t>
      </w:r>
      <w:r w:rsidR="00D26890" w:rsidRPr="00D26890">
        <w:rPr>
          <w:rFonts w:eastAsia="Calibri"/>
          <w:bCs/>
          <w:sz w:val="28"/>
          <w:szCs w:val="28"/>
          <w:shd w:val="clear" w:color="auto" w:fill="FFFFFF"/>
          <w:lang w:eastAsia="en-US"/>
        </w:rPr>
        <w:t>ької</w:t>
      </w:r>
      <w:proofErr w:type="spellEnd"/>
      <w:r w:rsidR="00D26890" w:rsidRPr="00D26890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міської ради</w:t>
      </w:r>
      <w:r w:rsidR="00D26890">
        <w:rPr>
          <w:rFonts w:eastAsia="Calibri"/>
          <w:bCs/>
          <w:sz w:val="28"/>
          <w:szCs w:val="28"/>
          <w:shd w:val="clear" w:color="auto" w:fill="FFFFFF"/>
          <w:lang w:eastAsia="en-US"/>
        </w:rPr>
        <w:t xml:space="preserve"> Львівської області,-</w:t>
      </w:r>
    </w:p>
    <w:p w:rsidR="00D26890" w:rsidRPr="00D26890" w:rsidRDefault="00D26890" w:rsidP="00D26890">
      <w:pPr>
        <w:shd w:val="clear" w:color="auto" w:fill="FFFFFF"/>
        <w:spacing w:after="360" w:line="360" w:lineRule="atLeast"/>
        <w:jc w:val="center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В И Р І Ш И В :</w:t>
      </w:r>
    </w:p>
    <w:p w:rsidR="00D26890" w:rsidRPr="00D26890" w:rsidRDefault="00D26890" w:rsidP="00D26890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Затвердити посадовий склад міської комісії з питань </w:t>
      </w:r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техногенно-екологічної безпеки та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надзвичайних ситуацій </w:t>
      </w:r>
      <w:proofErr w:type="spellStart"/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міської ради 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згідно з додатком 1.</w:t>
      </w:r>
    </w:p>
    <w:p w:rsidR="00D26890" w:rsidRDefault="00D26890" w:rsidP="00D26890">
      <w:pPr>
        <w:numPr>
          <w:ilvl w:val="0"/>
          <w:numId w:val="7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Затвердити Положення про міську комісію з питань техногенно-екологічної безпеки </w:t>
      </w:r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та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надзвичайних ситуацій </w:t>
      </w:r>
      <w:proofErr w:type="spellStart"/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міської ради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згідно з додатком 2.</w:t>
      </w:r>
    </w:p>
    <w:p w:rsidR="00D26890" w:rsidRPr="00D26890" w:rsidRDefault="00D26890" w:rsidP="00D26890">
      <w:pPr>
        <w:pStyle w:val="rteright"/>
        <w:numPr>
          <w:ilvl w:val="0"/>
          <w:numId w:val="7"/>
        </w:numPr>
        <w:spacing w:after="0" w:afterAutospacing="0"/>
        <w:jc w:val="both"/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Контроль за виконанням даного рішення  покласти на першого заступника міського голови з питань діяльності виконавчих органів ради </w:t>
      </w:r>
      <w:proofErr w:type="spellStart"/>
      <w:r w:rsidRPr="00D26890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>Стародуба</w:t>
      </w:r>
      <w:proofErr w:type="spellEnd"/>
      <w:r w:rsidRPr="00D26890">
        <w:rPr>
          <w:rFonts w:eastAsia="Calibri"/>
          <w:bCs/>
          <w:sz w:val="28"/>
          <w:szCs w:val="28"/>
          <w:shd w:val="clear" w:color="auto" w:fill="FFFFFF"/>
          <w:lang w:val="uk-UA" w:eastAsia="en-US"/>
        </w:rPr>
        <w:t xml:space="preserve"> Тараса Петровича</w:t>
      </w:r>
    </w:p>
    <w:p w:rsidR="00D26890" w:rsidRPr="00D26890" w:rsidRDefault="00D26890" w:rsidP="00D26890">
      <w:pPr>
        <w:shd w:val="clear" w:color="auto" w:fill="FFFFFF"/>
        <w:spacing w:after="150" w:line="240" w:lineRule="auto"/>
        <w:ind w:left="600"/>
        <w:jc w:val="both"/>
        <w:textAlignment w:val="baseline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</w:p>
    <w:p w:rsidR="00D26890" w:rsidRPr="00D26890" w:rsidRDefault="00D26890" w:rsidP="00D26890">
      <w:pPr>
        <w:shd w:val="clear" w:color="auto" w:fill="FFFFFF"/>
        <w:spacing w:after="150" w:line="240" w:lineRule="auto"/>
        <w:ind w:left="600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  <w:lang w:val="uk-UA" w:eastAsia="en-US"/>
        </w:rPr>
        <w:t xml:space="preserve">Міський голова                                                              Оксана БЕРЕЗА  </w:t>
      </w:r>
    </w:p>
    <w:p w:rsidR="00D26890" w:rsidRPr="00D26890" w:rsidRDefault="00D26890" w:rsidP="00D26890">
      <w:pPr>
        <w:shd w:val="clear" w:color="auto" w:fill="FFFFFF"/>
        <w:spacing w:before="100" w:beforeAutospacing="1" w:after="150" w:line="240" w:lineRule="auto"/>
        <w:ind w:left="720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</w:p>
    <w:p w:rsidR="00D26890" w:rsidRPr="00D26890" w:rsidRDefault="00D26890" w:rsidP="00D26890">
      <w:pPr>
        <w:shd w:val="clear" w:color="auto" w:fill="FFFFFF"/>
        <w:spacing w:after="360" w:line="360" w:lineRule="atLeast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 </w:t>
      </w:r>
    </w:p>
    <w:p w:rsidR="00D26890" w:rsidRPr="00D26890" w:rsidRDefault="00D26890" w:rsidP="00D26890">
      <w:pPr>
        <w:shd w:val="clear" w:color="auto" w:fill="FFFFFF"/>
        <w:spacing w:after="360" w:line="360" w:lineRule="atLeast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 </w:t>
      </w:r>
    </w:p>
    <w:p w:rsidR="00D26890" w:rsidRPr="00D26890" w:rsidRDefault="00D26890" w:rsidP="00D26890">
      <w:pPr>
        <w:spacing w:after="0" w:line="240" w:lineRule="auto"/>
        <w:ind w:firstLine="600"/>
        <w:jc w:val="center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lastRenderedPageBreak/>
        <w:t xml:space="preserve">              Додаток 1 </w:t>
      </w:r>
    </w:p>
    <w:p w:rsidR="00D26890" w:rsidRPr="00D26890" w:rsidRDefault="00D26890" w:rsidP="00D26890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  <w:t>до рішення виконавчого комітету</w:t>
      </w:r>
    </w:p>
    <w:p w:rsidR="00D26890" w:rsidRPr="00D26890" w:rsidRDefault="00D26890" w:rsidP="00D26890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proofErr w:type="spellStart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міської ради </w:t>
      </w:r>
    </w:p>
    <w:p w:rsidR="00D26890" w:rsidRPr="00D26890" w:rsidRDefault="00D26890" w:rsidP="00D26890">
      <w:pPr>
        <w:spacing w:after="0" w:line="240" w:lineRule="auto"/>
        <w:ind w:left="4248" w:firstLine="708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Львівської  області</w:t>
      </w:r>
    </w:p>
    <w:p w:rsidR="00D26890" w:rsidRPr="00D26890" w:rsidRDefault="00D26890" w:rsidP="00D26890">
      <w:pPr>
        <w:spacing w:after="0" w:line="240" w:lineRule="auto"/>
        <w:ind w:left="4248" w:firstLine="708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№</w:t>
      </w:r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57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від 5 червня 2023 року</w:t>
      </w:r>
    </w:p>
    <w:p w:rsidR="00D26890" w:rsidRPr="00D26890" w:rsidRDefault="00D26890" w:rsidP="00D26890">
      <w:pPr>
        <w:shd w:val="clear" w:color="auto" w:fill="FFFFFF"/>
        <w:spacing w:after="360" w:line="360" w:lineRule="atLeast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 </w:t>
      </w:r>
    </w:p>
    <w:p w:rsidR="00D26890" w:rsidRPr="00D26890" w:rsidRDefault="00D26890" w:rsidP="00D26890">
      <w:pPr>
        <w:shd w:val="clear" w:color="auto" w:fill="FFFFFF"/>
        <w:spacing w:after="360" w:line="360" w:lineRule="atLeast"/>
        <w:jc w:val="center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ПОСАДОВИЙ СКЛАД 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br/>
        <w:t>міської комісії з питань техногенно-екологічної безпеки </w:t>
      </w:r>
      <w:r w:rsidR="00EA51BF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та</w:t>
      </w:r>
      <w:r w:rsidR="00EA51BF"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надзвичайних ситуацій </w:t>
      </w:r>
      <w:proofErr w:type="spellStart"/>
      <w:r w:rsidR="00EA51BF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 w:rsidR="00EA51BF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міської ради</w:t>
      </w:r>
    </w:p>
    <w:p w:rsidR="00D26890" w:rsidRPr="008130E8" w:rsidRDefault="00D26890" w:rsidP="00D26890">
      <w:pPr>
        <w:spacing w:after="0"/>
        <w:rPr>
          <w:rFonts w:ascii="Times New Roman" w:hAnsi="Times New Roman"/>
          <w:sz w:val="28"/>
          <w:szCs w:val="28"/>
        </w:rPr>
      </w:pPr>
      <w:r w:rsidRPr="008130E8">
        <w:rPr>
          <w:rFonts w:ascii="Times New Roman" w:hAnsi="Times New Roman"/>
          <w:b/>
          <w:sz w:val="28"/>
          <w:szCs w:val="28"/>
        </w:rPr>
        <w:t xml:space="preserve">Голова </w:t>
      </w:r>
      <w:proofErr w:type="spellStart"/>
      <w:r w:rsidRPr="008130E8">
        <w:rPr>
          <w:rFonts w:ascii="Times New Roman" w:hAnsi="Times New Roman"/>
          <w:b/>
          <w:sz w:val="28"/>
          <w:szCs w:val="28"/>
        </w:rPr>
        <w:t>комісії</w:t>
      </w:r>
      <w:proofErr w:type="spellEnd"/>
      <w:r w:rsidRPr="008130E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30E8">
        <w:rPr>
          <w:rFonts w:ascii="Times New Roman" w:hAnsi="Times New Roman"/>
          <w:sz w:val="28"/>
          <w:szCs w:val="28"/>
        </w:rPr>
        <w:t>–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Б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>елзький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міський голова </w:t>
      </w:r>
      <w:r w:rsidRPr="008130E8">
        <w:rPr>
          <w:rFonts w:ascii="Times New Roman" w:hAnsi="Times New Roman"/>
          <w:b/>
          <w:sz w:val="28"/>
          <w:szCs w:val="28"/>
        </w:rPr>
        <w:t>Береза О.А.</w:t>
      </w:r>
    </w:p>
    <w:p w:rsidR="00D26890" w:rsidRPr="008130E8" w:rsidRDefault="00D26890" w:rsidP="00D26890">
      <w:pPr>
        <w:spacing w:after="0"/>
        <w:rPr>
          <w:rFonts w:ascii="Times New Roman" w:hAnsi="Times New Roman"/>
          <w:sz w:val="28"/>
          <w:szCs w:val="28"/>
        </w:rPr>
      </w:pPr>
      <w:r w:rsidRPr="008130E8">
        <w:rPr>
          <w:rFonts w:ascii="Times New Roman" w:hAnsi="Times New Roman"/>
          <w:b/>
          <w:sz w:val="28"/>
          <w:szCs w:val="28"/>
        </w:rPr>
        <w:t xml:space="preserve">Заступник </w:t>
      </w:r>
      <w:proofErr w:type="spellStart"/>
      <w:r w:rsidRPr="008130E8">
        <w:rPr>
          <w:rFonts w:ascii="Times New Roman" w:hAnsi="Times New Roman"/>
          <w:b/>
          <w:sz w:val="28"/>
          <w:szCs w:val="28"/>
        </w:rPr>
        <w:t>голови</w:t>
      </w:r>
      <w:proofErr w:type="spellEnd"/>
      <w:r w:rsidRPr="008130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130E8">
        <w:rPr>
          <w:rFonts w:ascii="Times New Roman" w:hAnsi="Times New Roman"/>
          <w:b/>
          <w:sz w:val="28"/>
          <w:szCs w:val="28"/>
        </w:rPr>
        <w:t>комісії</w:t>
      </w:r>
      <w:proofErr w:type="spellEnd"/>
      <w:r w:rsidRPr="008130E8">
        <w:rPr>
          <w:rFonts w:ascii="Times New Roman" w:hAnsi="Times New Roman"/>
          <w:sz w:val="28"/>
          <w:szCs w:val="28"/>
        </w:rPr>
        <w:t xml:space="preserve"> – перший заступник </w:t>
      </w:r>
      <w:proofErr w:type="spellStart"/>
      <w:r w:rsidRPr="008130E8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8130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130E8">
        <w:rPr>
          <w:rFonts w:ascii="Times New Roman" w:hAnsi="Times New Roman"/>
          <w:sz w:val="28"/>
          <w:szCs w:val="28"/>
        </w:rPr>
        <w:t>голови</w:t>
      </w:r>
      <w:proofErr w:type="spellEnd"/>
      <w:r w:rsidRPr="008130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 питань діяльності виконавчих органів </w:t>
      </w:r>
      <w:proofErr w:type="gramStart"/>
      <w:r>
        <w:rPr>
          <w:rFonts w:ascii="Times New Roman" w:hAnsi="Times New Roman"/>
          <w:sz w:val="28"/>
          <w:szCs w:val="28"/>
          <w:lang w:val="uk-UA"/>
        </w:rPr>
        <w:t>ради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130E8">
        <w:rPr>
          <w:rFonts w:ascii="Times New Roman" w:hAnsi="Times New Roman"/>
          <w:b/>
          <w:sz w:val="28"/>
          <w:szCs w:val="28"/>
        </w:rPr>
        <w:t>Стародуб Т.П.</w:t>
      </w:r>
    </w:p>
    <w:p w:rsidR="00D26890" w:rsidRPr="008130E8" w:rsidRDefault="00D26890" w:rsidP="00D26890">
      <w:pPr>
        <w:spacing w:after="0"/>
        <w:rPr>
          <w:rFonts w:ascii="Times New Roman" w:hAnsi="Times New Roman"/>
          <w:b/>
          <w:sz w:val="28"/>
          <w:szCs w:val="28"/>
        </w:rPr>
      </w:pPr>
      <w:proofErr w:type="spellStart"/>
      <w:r w:rsidRPr="008130E8">
        <w:rPr>
          <w:rFonts w:ascii="Times New Roman" w:hAnsi="Times New Roman"/>
          <w:b/>
          <w:sz w:val="28"/>
          <w:szCs w:val="28"/>
        </w:rPr>
        <w:t>Секретар</w:t>
      </w:r>
      <w:proofErr w:type="spellEnd"/>
      <w:r w:rsidRPr="008130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130E8">
        <w:rPr>
          <w:rFonts w:ascii="Times New Roman" w:hAnsi="Times New Roman"/>
          <w:b/>
          <w:sz w:val="28"/>
          <w:szCs w:val="28"/>
        </w:rPr>
        <w:t>комі</w:t>
      </w:r>
      <w:proofErr w:type="gramStart"/>
      <w:r w:rsidRPr="008130E8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8130E8">
        <w:rPr>
          <w:rFonts w:ascii="Times New Roman" w:hAnsi="Times New Roman"/>
          <w:b/>
          <w:sz w:val="28"/>
          <w:szCs w:val="28"/>
        </w:rPr>
        <w:t>ії</w:t>
      </w:r>
      <w:proofErr w:type="spellEnd"/>
      <w:r>
        <w:rPr>
          <w:rFonts w:ascii="Times New Roman" w:hAnsi="Times New Roman"/>
          <w:sz w:val="28"/>
          <w:szCs w:val="28"/>
        </w:rPr>
        <w:t xml:space="preserve"> – начальник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ради </w:t>
      </w:r>
      <w:r w:rsidRPr="008130E8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Федюра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Н.С.</w:t>
      </w:r>
    </w:p>
    <w:p w:rsidR="00D26890" w:rsidRDefault="00D26890" w:rsidP="00D26890">
      <w:pPr>
        <w:spacing w:after="0"/>
        <w:rPr>
          <w:rFonts w:ascii="Times New Roman" w:hAnsi="Times New Roman"/>
          <w:b/>
          <w:sz w:val="28"/>
          <w:szCs w:val="28"/>
        </w:rPr>
      </w:pPr>
      <w:r w:rsidRPr="008130E8">
        <w:rPr>
          <w:rFonts w:ascii="Times New Roman" w:hAnsi="Times New Roman"/>
          <w:b/>
          <w:sz w:val="28"/>
          <w:szCs w:val="28"/>
        </w:rPr>
        <w:t xml:space="preserve">Члени </w:t>
      </w:r>
      <w:proofErr w:type="spellStart"/>
      <w:r w:rsidRPr="008130E8">
        <w:rPr>
          <w:rFonts w:ascii="Times New Roman" w:hAnsi="Times New Roman"/>
          <w:b/>
          <w:sz w:val="28"/>
          <w:szCs w:val="28"/>
        </w:rPr>
        <w:t>комі</w:t>
      </w:r>
      <w:proofErr w:type="gramStart"/>
      <w:r w:rsidRPr="008130E8">
        <w:rPr>
          <w:rFonts w:ascii="Times New Roman" w:hAnsi="Times New Roman"/>
          <w:b/>
          <w:sz w:val="28"/>
          <w:szCs w:val="28"/>
        </w:rPr>
        <w:t>с</w:t>
      </w:r>
      <w:proofErr w:type="gramEnd"/>
      <w:r w:rsidRPr="008130E8">
        <w:rPr>
          <w:rFonts w:ascii="Times New Roman" w:hAnsi="Times New Roman"/>
          <w:b/>
          <w:sz w:val="28"/>
          <w:szCs w:val="28"/>
        </w:rPr>
        <w:t>ії</w:t>
      </w:r>
      <w:proofErr w:type="spellEnd"/>
      <w:r w:rsidRPr="008130E8">
        <w:rPr>
          <w:rFonts w:ascii="Times New Roman" w:hAnsi="Times New Roman"/>
          <w:b/>
          <w:sz w:val="28"/>
          <w:szCs w:val="28"/>
          <w:lang w:val="en-US"/>
        </w:rPr>
        <w:t>:</w:t>
      </w:r>
    </w:p>
    <w:p w:rsidR="00D26890" w:rsidRPr="008130E8" w:rsidRDefault="00D26890" w:rsidP="00D26890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Завідувач сектору цивільного захисту, військового обліку та охорони праці – </w:t>
      </w:r>
      <w:proofErr w:type="spellStart"/>
      <w:r w:rsidRPr="0079709A">
        <w:rPr>
          <w:rFonts w:ascii="Times New Roman" w:hAnsi="Times New Roman" w:cs="Times New Roman"/>
          <w:b/>
          <w:sz w:val="28"/>
          <w:szCs w:val="28"/>
        </w:rPr>
        <w:t>Думас</w:t>
      </w:r>
      <w:proofErr w:type="spellEnd"/>
      <w:r w:rsidRPr="0079709A">
        <w:rPr>
          <w:rFonts w:ascii="Times New Roman" w:hAnsi="Times New Roman" w:cs="Times New Roman"/>
          <w:b/>
          <w:sz w:val="28"/>
          <w:szCs w:val="28"/>
        </w:rPr>
        <w:t xml:space="preserve"> М. В.</w:t>
      </w:r>
    </w:p>
    <w:p w:rsidR="00D26890" w:rsidRPr="006225CC" w:rsidRDefault="00D26890" w:rsidP="00D26890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житлово-комунального господарства, капітального будівництва та інвестицій – </w:t>
      </w:r>
      <w:r>
        <w:rPr>
          <w:rFonts w:ascii="Times New Roman" w:hAnsi="Times New Roman" w:cs="Times New Roman"/>
          <w:b/>
          <w:sz w:val="28"/>
          <w:szCs w:val="28"/>
        </w:rPr>
        <w:t>Білик Н.П.</w:t>
      </w:r>
    </w:p>
    <w:p w:rsidR="00D26890" w:rsidRPr="006225CC" w:rsidRDefault="00D26890" w:rsidP="00D26890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Керівник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МПО – </w:t>
      </w:r>
      <w:r w:rsidRPr="0079709A">
        <w:rPr>
          <w:rFonts w:ascii="Times New Roman" w:hAnsi="Times New Roman" w:cs="Times New Roman"/>
          <w:b/>
          <w:sz w:val="28"/>
          <w:szCs w:val="28"/>
        </w:rPr>
        <w:t>Крупник А. П.</w:t>
      </w:r>
    </w:p>
    <w:p w:rsidR="00D26890" w:rsidRPr="006225CC" w:rsidRDefault="00D26890" w:rsidP="00D26890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освіти, культури, молоді та спорту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ради – </w:t>
      </w:r>
      <w:proofErr w:type="spellStart"/>
      <w:r w:rsidRPr="0079709A">
        <w:rPr>
          <w:rFonts w:ascii="Times New Roman" w:hAnsi="Times New Roman" w:cs="Times New Roman"/>
          <w:b/>
          <w:sz w:val="28"/>
          <w:szCs w:val="28"/>
        </w:rPr>
        <w:t>Гремента</w:t>
      </w:r>
      <w:proofErr w:type="spellEnd"/>
      <w:r w:rsidRPr="0079709A">
        <w:rPr>
          <w:rFonts w:ascii="Times New Roman" w:hAnsi="Times New Roman" w:cs="Times New Roman"/>
          <w:b/>
          <w:sz w:val="28"/>
          <w:szCs w:val="28"/>
        </w:rPr>
        <w:t xml:space="preserve"> М. Г.</w:t>
      </w:r>
    </w:p>
    <w:p w:rsidR="00D26890" w:rsidRPr="0079709A" w:rsidRDefault="00D26890" w:rsidP="00D26890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</w:rPr>
        <w:t>. директора КП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Белзкомунсервіс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</w:t>
      </w:r>
      <w:proofErr w:type="spellStart"/>
      <w:r w:rsidRPr="0079709A">
        <w:rPr>
          <w:rFonts w:ascii="Times New Roman" w:hAnsi="Times New Roman" w:cs="Times New Roman"/>
          <w:b/>
          <w:sz w:val="28"/>
          <w:szCs w:val="28"/>
        </w:rPr>
        <w:t>Матвіяс</w:t>
      </w:r>
      <w:proofErr w:type="spellEnd"/>
      <w:r w:rsidRPr="0079709A">
        <w:rPr>
          <w:rFonts w:ascii="Times New Roman" w:hAnsi="Times New Roman" w:cs="Times New Roman"/>
          <w:b/>
          <w:sz w:val="28"/>
          <w:szCs w:val="28"/>
        </w:rPr>
        <w:t xml:space="preserve"> Т.М.</w:t>
      </w:r>
    </w:p>
    <w:p w:rsidR="00D26890" w:rsidRPr="006225CC" w:rsidRDefault="00D26890" w:rsidP="00D26890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головного лікаря</w:t>
      </w:r>
      <w:r>
        <w:rPr>
          <w:rFonts w:ascii="Times New Roman" w:hAnsi="Times New Roman" w:cs="Times New Roman"/>
          <w:sz w:val="28"/>
          <w:szCs w:val="28"/>
        </w:rPr>
        <w:t xml:space="preserve"> ВП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Белзьк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</w:rPr>
        <w:t>а лікарня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9709A">
        <w:rPr>
          <w:rFonts w:ascii="Times New Roman" w:hAnsi="Times New Roman" w:cs="Times New Roman"/>
          <w:b/>
          <w:sz w:val="28"/>
          <w:szCs w:val="28"/>
        </w:rPr>
        <w:t>Соляк</w:t>
      </w:r>
      <w:proofErr w:type="spellEnd"/>
      <w:r w:rsidRPr="0079709A">
        <w:rPr>
          <w:rFonts w:ascii="Times New Roman" w:hAnsi="Times New Roman" w:cs="Times New Roman"/>
          <w:b/>
          <w:sz w:val="28"/>
          <w:szCs w:val="28"/>
        </w:rPr>
        <w:t xml:space="preserve"> Н.І.</w:t>
      </w:r>
    </w:p>
    <w:p w:rsidR="00D26890" w:rsidRPr="0079709A" w:rsidRDefault="00D26890" w:rsidP="00D26890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Відділення поліції номер 2 Червоноградського районного відділу поліції ГУНП у Львівській області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В.П.</w:t>
      </w:r>
      <w:r w:rsidRPr="0079709A">
        <w:rPr>
          <w:rFonts w:ascii="Times New Roman" w:hAnsi="Times New Roman" w:cs="Times New Roman"/>
          <w:b/>
          <w:sz w:val="28"/>
          <w:szCs w:val="28"/>
        </w:rPr>
        <w:t>.</w:t>
      </w:r>
    </w:p>
    <w:p w:rsidR="00D26890" w:rsidRDefault="00D26890" w:rsidP="00D26890">
      <w:pPr>
        <w:pStyle w:val="a3"/>
        <w:numPr>
          <w:ilvl w:val="0"/>
          <w:numId w:val="1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начальника управління, начальник відділу профілактичної роботи Червоноградського РУ ГУ ДСНС у Львівській області –    </w:t>
      </w:r>
      <w:r w:rsidRPr="0079709A">
        <w:rPr>
          <w:rFonts w:ascii="Times New Roman" w:hAnsi="Times New Roman" w:cs="Times New Roman"/>
          <w:b/>
          <w:sz w:val="28"/>
          <w:szCs w:val="28"/>
        </w:rPr>
        <w:t>Тузяк Ю.П.</w:t>
      </w:r>
    </w:p>
    <w:p w:rsidR="00D26890" w:rsidRDefault="00D26890" w:rsidP="00D2689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26890" w:rsidRDefault="00D26890" w:rsidP="00D2689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26890" w:rsidRPr="00D26890" w:rsidRDefault="00D26890" w:rsidP="00D26890">
      <w:pPr>
        <w:shd w:val="clear" w:color="auto" w:fill="FFFFFF"/>
        <w:spacing w:after="150" w:line="240" w:lineRule="auto"/>
        <w:ind w:left="600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  <w:lang w:val="uk-UA" w:eastAsia="en-US"/>
        </w:rPr>
        <w:t xml:space="preserve">Міський голова                                                              Оксана БЕРЕЗА  </w:t>
      </w:r>
    </w:p>
    <w:p w:rsidR="00D26890" w:rsidRDefault="00D26890" w:rsidP="00D2689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26890" w:rsidRDefault="00D26890" w:rsidP="00D2689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26890" w:rsidRDefault="00D26890" w:rsidP="00D2689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26890" w:rsidRDefault="00D26890" w:rsidP="00D2689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26890" w:rsidRDefault="00D26890" w:rsidP="00D2689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26890" w:rsidRDefault="00D26890" w:rsidP="00D2689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26890" w:rsidRDefault="00D26890" w:rsidP="00D2689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26890" w:rsidRDefault="00D26890" w:rsidP="00D2689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26890" w:rsidRDefault="00D26890" w:rsidP="00D2689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26890" w:rsidRDefault="00D26890" w:rsidP="00D2689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26890" w:rsidRDefault="00D26890" w:rsidP="00D2689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26890" w:rsidRPr="00D26890" w:rsidRDefault="00D26890" w:rsidP="00D26890">
      <w:pPr>
        <w:spacing w:after="0"/>
        <w:rPr>
          <w:rFonts w:ascii="Times New Roman" w:hAnsi="Times New Roman"/>
          <w:b/>
          <w:sz w:val="28"/>
          <w:szCs w:val="28"/>
          <w:lang w:val="uk-UA"/>
        </w:rPr>
      </w:pPr>
    </w:p>
    <w:p w:rsidR="00D26890" w:rsidRPr="00D26890" w:rsidRDefault="00D26890" w:rsidP="00D26890">
      <w:pPr>
        <w:spacing w:after="0" w:line="240" w:lineRule="auto"/>
        <w:ind w:firstLine="600"/>
        <w:jc w:val="center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             </w:t>
      </w:r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Додаток 2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 </w:t>
      </w:r>
    </w:p>
    <w:p w:rsidR="00D26890" w:rsidRPr="00D26890" w:rsidRDefault="00D26890" w:rsidP="00D26890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  <w:t>до рішення виконавчого комітету</w:t>
      </w:r>
    </w:p>
    <w:p w:rsidR="00D26890" w:rsidRPr="00D26890" w:rsidRDefault="00D26890" w:rsidP="00D26890">
      <w:pPr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ab/>
      </w:r>
      <w:proofErr w:type="spellStart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міської ради </w:t>
      </w:r>
    </w:p>
    <w:p w:rsidR="00D26890" w:rsidRPr="00D26890" w:rsidRDefault="00D26890" w:rsidP="00D26890">
      <w:pPr>
        <w:spacing w:after="0" w:line="240" w:lineRule="auto"/>
        <w:ind w:left="4248" w:firstLine="708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Львівської  області</w:t>
      </w:r>
    </w:p>
    <w:p w:rsidR="00D26890" w:rsidRPr="00D26890" w:rsidRDefault="00D26890" w:rsidP="00D26890">
      <w:pPr>
        <w:spacing w:after="0" w:line="240" w:lineRule="auto"/>
        <w:ind w:left="4248" w:firstLine="708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№</w:t>
      </w:r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57 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від 5 червня 2023 року</w:t>
      </w:r>
    </w:p>
    <w:p w:rsidR="00D26890" w:rsidRPr="00D26890" w:rsidRDefault="00D26890" w:rsidP="00D26890">
      <w:pPr>
        <w:shd w:val="clear" w:color="auto" w:fill="FFFFFF"/>
        <w:spacing w:after="360" w:line="360" w:lineRule="atLeast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 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ПОЛОЖЕННЯ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про міську комісію з питань техногенно-екологічної безпеки</w:t>
      </w:r>
    </w:p>
    <w:p w:rsidR="00D26890" w:rsidRPr="00D26890" w:rsidRDefault="00EA51BF" w:rsidP="00D26890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та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надзвичайних ситуацій </w:t>
      </w:r>
      <w:proofErr w:type="spellStart"/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міської ради</w:t>
      </w:r>
    </w:p>
    <w:p w:rsidR="00D26890" w:rsidRPr="00D26890" w:rsidRDefault="00D26890" w:rsidP="00D2689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Міська комісія з питань техногенно-екологічної безпеки </w:t>
      </w:r>
      <w:r w:rsidR="00EA51BF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та</w:t>
      </w:r>
      <w:r w:rsidR="00EA51BF"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надзвичайних ситуацій </w:t>
      </w:r>
      <w:proofErr w:type="spellStart"/>
      <w:r w:rsidR="00EA51BF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 w:rsidR="00EA51BF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міської ради </w:t>
      </w:r>
      <w:bookmarkStart w:id="1" w:name="_GoBack"/>
      <w:bookmarkEnd w:id="1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(надалі – комісія) є постійно діючим органом, який утворюється виконавчим комітетом </w:t>
      </w:r>
      <w:proofErr w:type="spellStart"/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ької</w:t>
      </w:r>
      <w:proofErr w:type="spellEnd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міської ради</w:t>
      </w:r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Львівської області 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для координації діяльності підприємств, установ та організацій, незалежно від форм власності, пов’язаної із забезпеченням техногенно-екологічної безпеки, захисту населення і територій від наслідків надзвичайних ситуацій, запобігання виникненню надзвичайних ситуацій і реагування на них.</w:t>
      </w:r>
    </w:p>
    <w:p w:rsidR="00D26890" w:rsidRPr="00D26890" w:rsidRDefault="00D26890" w:rsidP="00D2689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Комісія у своїй діяльності керується Конституцією і законами України, а також указами Президента України і постановами Верховної Ради України, прийнятими відповідно до Конституції та законів України, актами Кабінету Міністрів України, рішеннями Державної комісії з питань техногенно-екологічної безпеки та надзвичайних ситуацій та цим Положенням.</w:t>
      </w:r>
    </w:p>
    <w:p w:rsidR="00D26890" w:rsidRPr="00D26890" w:rsidRDefault="00D26890" w:rsidP="00D26890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Основними завданнями комісії є: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3.1. Координація діяльності підприємств, установ та організацій, незалежно від форм власності, пов’язаної із: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– функціонуванням </w:t>
      </w:r>
      <w:proofErr w:type="spellStart"/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ької</w:t>
      </w:r>
      <w:proofErr w:type="spellEnd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міської ланки територіальної підсистеми єдиної системи цивільного захисту;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здійсненням оповіщення органів управління та сил цивільного захисту, а також населення про виникнення надзвичайної ситуації та інформування його про дії в умовах такої ситуації;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забезпеченням реалізації вимог техногенної та пожежної безпеки;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навчанням населення діям у надзвичайній ситуації;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визначенням меж зони надзвичайної ситуації;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здійсненням постійного прогнозування зони можливого поширення надзвичайної ситуації та масштабів можливих наслідків;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організацією робіт із локалізації і ліквідації наслідків надзвичайної ситуації, залучення для цього необхідних сил і засобів.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3.2. Організація та здійснення: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 заходів щодо життєзабезпечення населення, що постраждало внаслідок виникнення надзвичайної ситуації;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 заходів з евакуації (у разі потреби);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радіаційного, хімічного, біологічного, інженерного та медичного захисту населення і територій від наслідків надзвичайної ситуації.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lastRenderedPageBreak/>
        <w:t xml:space="preserve">3.3. Вжиття заходів щодо забезпечення готовності </w:t>
      </w:r>
      <w:proofErr w:type="spellStart"/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ької</w:t>
      </w:r>
      <w:proofErr w:type="spellEnd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міської ланки територіальної підсистеми єдиної державної системи цивільного захисту до дій в умовах надзвичайної ситуації та в особливий період.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3.4. Здійснення безперервного контролю за розвитком надзвичайної ситуації та обстановкою на аварійних об’єктах і прилеглих до них територіях.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3.5. Інформування органів управління цивільного захисту та населення про розвиток надзвичайної ситуації та заходи, що здійснюються.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3.6. Забезпечення: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 життєдіяльності об’єктів національної економіки та державного управління під час реагування на надзвичайну ситуацію;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 стабільного функціонування об’єктів паливно-енергетичного комплексу під час виникнення надзвичайної ситуації, злагодженої роботи підприємств, установ та організацій для забезпечення сталої і безперебійної роботи об’єктів Єдиної газотранспортної та об’єднаної енергетичної систем України;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 безпеки та сталої роботи транспортної інфраструктури, послуг поштового зв’язку та всіх видів електричного зв’язку;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 санітарного та епідемічного благополуччя населення.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3.7. Організація та керівництво проведення робіт з ліквідації наслідків надзвичайних ситуацій регіонального і місцевого рівня.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3.8. Встановлення кількісних та якісних показників виведення з ладу транспортних засобів, промислових, громадських і житлових будинків та споруд, комунальних і енергетичних мереж, засобів зв’язку, магістральних </w:t>
      </w:r>
      <w:proofErr w:type="spellStart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газо-</w:t>
      </w:r>
      <w:proofErr w:type="spellEnd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, </w:t>
      </w:r>
      <w:proofErr w:type="spellStart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нафто-</w:t>
      </w:r>
      <w:proofErr w:type="spellEnd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або інших трубопроводів, залізничних вузлів, мостів, шляхопроводів тощо.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3.9. Визначення шляхів та способів вирішення проблемних питань, що виникають під час: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3.9.1. Функціонування </w:t>
      </w:r>
      <w:proofErr w:type="spellStart"/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ької</w:t>
      </w:r>
      <w:proofErr w:type="spellEnd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міської ланки територіальної підсистеми єдиної державної системи цивільного захисту Львівської області.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3.9.2. Здійснення заходів: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 щодо соціального захисту населення, що постраждало внаслідок виникнення надзвичайної ситуації;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 щодо медичного та біологічного захисту населення у разі виникнення надзвичайної ситуації;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порушення умов належного функціонування об’єктів інфраструктури та безпеки життєдіяльності населення, зокрема у сферах національної безпеки і оборони, енергетики, фінансів, соціального захисту, охорони здоров’я та навколишнього природного середовища.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3.10. Підвищення ефективності діяльності підприємств, установ та організацій, незалежно від форм власності, під час реагування на надзвичайну ситуацію.</w:t>
      </w:r>
    </w:p>
    <w:p w:rsidR="00D26890" w:rsidRPr="00D26890" w:rsidRDefault="00D26890" w:rsidP="00D26890">
      <w:pPr>
        <w:numPr>
          <w:ilvl w:val="0"/>
          <w:numId w:val="9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Комісія відповідно до покладених на неї завдань: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4.1. У режимі повсякденної діяльності: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– здійснює координацію діяльності </w:t>
      </w:r>
      <w:proofErr w:type="spellStart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щодо  розроб</w:t>
      </w:r>
      <w:proofErr w:type="spellEnd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лення і виконання цільових і науково-технічних програм, здійснення заходів у сфері цивільного захисту та техногенно-екологічної безпеки;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здійснює заходи щодо забезпечення захисту населення, сталого функціонування господарських об’єктів, зменшення можливих матеріальних втрат та збереження національної культурної спадщини у разі виникнення надзвичайної ситуації;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lastRenderedPageBreak/>
        <w:t>– бере участь у розгляді питань щодо утворення або припинення діяльності підприємств, установ та організацій, незалежно від форми власності, що використовують небезпечні технології (хімічні, радіаційні тощо);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сприяє проведенню гідрометеорологічних спостережень і прогнозів, розвитку державної системи моніторингу навколишнього природного середовища, системи цивільного захисту, форм контролю за функціонуванням потенційно небезпечних об’єктів;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координує здійснення заходів щодо профілактики та локалізації інфекційних захворювань, а також запобігання виникненню випадків масових харчових отруєнь населення.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Міська комісія, крім перелічених у цьому пункті функцій, погоджує перелік потенційно небезпечних об’єктів та перелік споживачів, на яких поширюється обмеження постачання питної води та електропостачання до рівня екологічної броні, затверджує результати класифікації об’єктів і адміністративно-територіальних одиниць стосовно рівня хімічної небезпеки, здійснює методичне керівництво та контроль за роботою об’єктових (на території </w:t>
      </w:r>
      <w:proofErr w:type="spellStart"/>
      <w:r w:rsidR="00EA51BF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Белзької</w:t>
      </w:r>
      <w:proofErr w:type="spellEnd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територіальної громади) комісій з питань техногенно-екологічної безпеки і надзвичайних ситуацій.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4.2. У режимі підвищеної готовності: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здійснює заходи щодо активізації роботи з проведення спостереження та контролю за станом навколишнього природного середовища, перебігом епідемій і спалахами інфекційних захворювань, масовими харчовими отруєннями населення, обстановкою на потенційно небезпечних об’єктах і прилеглих до них територіях, прогнозування можливості виникнення надзвичайної ситуації та її масштабів;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організовує розроблення плану комплексних заходів щодо захисту населення і територій у разі виникнення надзвичайної ситуації, забезпечення сталого функціонування господарських об’єктів;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забезпечує координацію заходів щодо запобігання виникненню надзвичайної ситуації місцевого рівня;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готує пропозиції щодо визначення джерел і порядку фінансування заходів реагування на надзвичайну ситуацію;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координує заходи щодо створення резерву засобів індивідуального захисту та матеріальних резервів для запобігання виникненню надзвичайної ситуації та ліквідації її наслідків, визначає обсяги і порядок використання таких резервів;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забезпечує стабільне виробництво, передачу, постачання і використання енергоносіїв під час виникнення надзвичайної ситуації підприємствами, установами та організаціями паливно-енергетичного комплексу.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4.3. У режимі надзвичайної ситуації: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– забезпечує координацію, організацію робіт та взаємодію органів управління, сил та засобів </w:t>
      </w:r>
      <w:proofErr w:type="spellStart"/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ької</w:t>
      </w:r>
      <w:proofErr w:type="spellEnd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міської ланки територіальної підсистеми єдиної державної системи цивільного захисту, а також громадських організацій щодо надання допомоги населенню, що постраждало внаслідок виникнення надзвичайної ситуації;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організовує роботу з локалізації або ліквідації надзвичайної ситуації місцевого рівня;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залучає до виконання робіт з ліквідації наслідків надзвичайної ситуації необхідні рятувальні, транспортні, будівельні, медичні та інші формування з використанням наявних матеріально-технічних, продовольчих та інших ресурсів і запасів;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lastRenderedPageBreak/>
        <w:t>– вживає заходів, необхідних для проведення аварійно-рятувальних та інших невідкладних робіт у небезпечних районах;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забезпечує здійснення заходів щодо соціального захисту населення, що постраждало внаслідок виникнення надзвичайної ситуації;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встановлює межі зони, на якій виникла надзвичайна ситуація, та організовує визначення розміру шкоди, заподіяної суб’єктам господарювання і населенню внаслідок виникнення надзвичайної ситуації місцевого рівня;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організовує здійснення постійного контролю за станом навколишнього природного середовища на території, що зазнала впливу надзвичайної ситуації, обстановкою на аварійних об’єктах і прилеглих до них територіях;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приймає рішення щодо попередньої класифікації надзвичайної ситуації за видом, класифікаційними ознаками та рівнем, забезпечує своєчасне подання до ДСНС зазначених матеріалів;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вивчає обставини, що склалися, та подає обласній державній адміністрації інформацію про вжиті заходи, причини виникнення та результати ліквідації наслідків надзвичайної ситуації, а також пропозиції щодо подальших дій із запобігання її розвитку.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4.4. У режимі надзвичайного стану: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– забезпечує координацію, організацію робіт та взаємодію органів управління та сил </w:t>
      </w:r>
      <w:proofErr w:type="spellStart"/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ької</w:t>
      </w:r>
      <w:proofErr w:type="spellEnd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міської ланки територіальної підсистеми єдиної державної системи цивільного захисту з урахуванням особливостей, що визначаються згідно з вимогами законів України «Про правовий режим воєнного стану», «Про правовий режим надзвичайного стану», а також інших нормативно-правових актів;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здійснює заходи, необхідні для відвернення загрози та забезпечення безпеки і здоров’я громадян, забезпечення функціонування підприємств, установ та організацій міста, незалежно від форм власності, управлінь та відділів міської ради;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4.5. Здійснює взаємодію з Львівською обласною комісією з питань ТЕБ і НС та </w:t>
      </w:r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Червоноградською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районною комісією з питань ТЕБ і НС.</w:t>
      </w:r>
    </w:p>
    <w:p w:rsidR="00D26890" w:rsidRPr="00D26890" w:rsidRDefault="00D26890" w:rsidP="00D26890">
      <w:pPr>
        <w:numPr>
          <w:ilvl w:val="0"/>
          <w:numId w:val="10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Комісія має право: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залучати у разі потреби в установленому законодавством порядку до ліквідації наслідків надзвичайної ситуації місцевого рівня сили і засоби територіальної підсистеми єдиної системи цивільного захисту або відповідної ланки такої підсистеми;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заслуховувати інформацію керівників підприємств, установ та організацій, розташованих на території відповідної адміністративно-територіальної одиниці, з питань, що належать до їх компетенції, і давати їм відповідні доручення;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одержувати від управлінь, відділів міської ради, підприємств, установ та організацій, незалежно від форм власності, розташованих на території міста, матеріали і документи, необхідні для вирішення питань, що належать до її компетенції;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залучати до участі у своїй роботі представників управлінь, відділів міської ради, підприємств, установ та організацій, незалежно від форм власності, розташованих на території міста, (за погодженням з їх керівниками);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– розглядати матеріали розслідувань про причини і наслідки виникнення надзвичайної ситуації та вносити пропозиції щодо притягнення до 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lastRenderedPageBreak/>
        <w:t>адміністративної або кримінальної відповідальності посадових осіб, винних у її виникненні.</w:t>
      </w:r>
    </w:p>
    <w:p w:rsidR="00D26890" w:rsidRPr="00D26890" w:rsidRDefault="00D26890" w:rsidP="00D26890">
      <w:pPr>
        <w:numPr>
          <w:ilvl w:val="0"/>
          <w:numId w:val="11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Головою комісії є міський голова.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Роботою комісії керує її голова, а за відсутності голови – за його дорученням перший заступник та за відсутності першого заступника – один із заступників голови.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Засідання комісії веде голова, а за його відсутності – перший заступник або один із заступників голови.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Посадовий склад (зміни до нього) комісії затверджується рішенням виконавчого комітету </w:t>
      </w:r>
      <w:proofErr w:type="spellStart"/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ької</w:t>
      </w:r>
      <w:proofErr w:type="spellEnd"/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міської ради на основі пропозицій підприємств, установ та організацій, незалежно від форм власності, розташованих на території міської територіальної громади.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Голова комісії організовує її роботу за допомогою секретаря.</w:t>
      </w:r>
    </w:p>
    <w:p w:rsidR="00D26890" w:rsidRPr="00D26890" w:rsidRDefault="00D26890" w:rsidP="00D26890">
      <w:pPr>
        <w:numPr>
          <w:ilvl w:val="0"/>
          <w:numId w:val="12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Голова комісії має право: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залучати до роботи із запобігання виникненню надзвичайної ситуації або ліквідації її наслідків будь-які транспортні, рятувальні, відбудовні, медичні  та інші сили і засоби відповідно до законодавства;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приймати в межах повноважень комісії рішення щодо реагування  на надзвичайну ситуацію;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вносити пропозиції в межах законодавства щодо заохочення осіб, які зробили вагомий внесок у запобігання виникненню надзвичайної ситуації, ліквідацію її наслідків;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делегувати на період ліквідації наслідків надзвичайної ситуації свої повноваження заступникам голови комісії;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– визначати функціональні обов’язки членів комісії (за напрямом роботи у складі комісії).</w:t>
      </w:r>
    </w:p>
    <w:p w:rsidR="00D26890" w:rsidRPr="00D26890" w:rsidRDefault="00D26890" w:rsidP="00D26890">
      <w:pPr>
        <w:numPr>
          <w:ilvl w:val="0"/>
          <w:numId w:val="13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Секретар комісії забезпечує підготовку, скликання та проведення засідань, а також організовує контроль за виконанням її рішень.</w:t>
      </w:r>
    </w:p>
    <w:p w:rsidR="00D26890" w:rsidRPr="00D26890" w:rsidRDefault="00D26890" w:rsidP="00D26890">
      <w:pPr>
        <w:numPr>
          <w:ilvl w:val="0"/>
          <w:numId w:val="14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Комісія проводить засідання в разі потреби, але не менше одного разу на три місяці згідно з планом роботи комісії, який затверджується її головою. У разі загрози або виникнення надзвичайної ситуації, яка потребує вжиття невідкладних заходів, засідання комісії проводиться невідкладно.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Рішення комісії приймаються колегіально більш як двома третинами складу комісії. Член комісії, який не підтримує пропозиції та рекомендації, прийняті комісією, може викласти у письмовій формі свою окрему думку, що додається до протоколу засідання.</w:t>
      </w:r>
    </w:p>
    <w:p w:rsidR="00D26890" w:rsidRPr="00D26890" w:rsidRDefault="00D26890" w:rsidP="00D2689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Рішення комісії оформляється протоколом, який підписується головою та секретарем комісії.</w:t>
      </w:r>
    </w:p>
    <w:p w:rsidR="00D26890" w:rsidRPr="00D26890" w:rsidRDefault="00D26890" w:rsidP="00D26890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Рішення комісії, прийняті у межах її повноважень, є обов’язковими для виконання управліннями, відділами міської ради, підприємствами, установами та організаціями, незалежно від форм власності, розташованих на території міської територіальної громади.</w:t>
      </w:r>
    </w:p>
    <w:p w:rsidR="00D26890" w:rsidRPr="00D26890" w:rsidRDefault="00D26890" w:rsidP="00D26890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lastRenderedPageBreak/>
        <w:t>За членами комісії на час виконання завдань зберігається заробітна плата за основним місцем роботи.</w:t>
      </w:r>
    </w:p>
    <w:p w:rsidR="00D26890" w:rsidRPr="00D26890" w:rsidRDefault="00D26890" w:rsidP="00D26890">
      <w:pPr>
        <w:numPr>
          <w:ilvl w:val="0"/>
          <w:numId w:val="15"/>
        </w:numPr>
        <w:shd w:val="clear" w:color="auto" w:fill="FFFFFF"/>
        <w:spacing w:before="100" w:beforeAutospacing="1" w:after="150" w:line="240" w:lineRule="auto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Організація побутового забезпечення членів комісії, а також забезпечення їх спеціальним одягом, засобами індивідуального захисту під час роботи в зоні надзвичайної ситуації покладається на виконавчий комітет </w:t>
      </w:r>
      <w:proofErr w:type="spellStart"/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Белз</w:t>
      </w:r>
      <w:r w:rsidRPr="00D26890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>ької</w:t>
      </w:r>
      <w:proofErr w:type="spellEnd"/>
      <w: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  <w:t xml:space="preserve"> міської ради Львівської області.</w:t>
      </w:r>
    </w:p>
    <w:p w:rsidR="009E67D0" w:rsidRPr="00D26890" w:rsidRDefault="009E67D0" w:rsidP="009E67D0">
      <w:pPr>
        <w:tabs>
          <w:tab w:val="left" w:pos="5812"/>
        </w:tabs>
        <w:spacing w:after="0"/>
        <w:jc w:val="center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</w:p>
    <w:p w:rsidR="00F524C0" w:rsidRPr="00D26890" w:rsidRDefault="00F524C0" w:rsidP="00F524C0">
      <w:pPr>
        <w:pStyle w:val="a4"/>
        <w:tabs>
          <w:tab w:val="left" w:pos="0"/>
        </w:tabs>
        <w:ind w:left="0" w:right="-185" w:firstLine="0"/>
        <w:rPr>
          <w:rFonts w:eastAsia="Calibri"/>
          <w:b w:val="0"/>
          <w:bCs/>
          <w:szCs w:val="28"/>
          <w:shd w:val="clear" w:color="auto" w:fill="FFFFFF"/>
          <w:lang w:eastAsia="en-US"/>
        </w:rPr>
      </w:pPr>
      <w:r w:rsidRPr="00D26890">
        <w:rPr>
          <w:rFonts w:eastAsia="Calibri"/>
          <w:b w:val="0"/>
          <w:bCs/>
          <w:szCs w:val="28"/>
          <w:shd w:val="clear" w:color="auto" w:fill="FFFFFF"/>
          <w:lang w:eastAsia="en-US"/>
        </w:rPr>
        <w:tab/>
      </w:r>
    </w:p>
    <w:bookmarkEnd w:id="0"/>
    <w:p w:rsidR="00F524C0" w:rsidRPr="00D26890" w:rsidRDefault="00F524C0" w:rsidP="00F524C0">
      <w:pPr>
        <w:shd w:val="clear" w:color="auto" w:fill="FFFFFF"/>
        <w:spacing w:before="75" w:after="75" w:line="240" w:lineRule="auto"/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  <w:lang w:val="uk-UA" w:eastAsia="en-US"/>
        </w:rPr>
      </w:pPr>
      <w:r w:rsidRPr="00D26890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  <w:lang w:val="uk-UA" w:eastAsia="en-US"/>
        </w:rPr>
        <w:t xml:space="preserve">                   </w:t>
      </w:r>
      <w:proofErr w:type="spellStart"/>
      <w:r w:rsidRPr="00D26890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  <w:lang w:val="uk-UA" w:eastAsia="en-US"/>
        </w:rPr>
        <w:t>Міський</w:t>
      </w:r>
      <w:proofErr w:type="spellEnd"/>
      <w:r w:rsidRPr="00D26890">
        <w:rPr>
          <w:rFonts w:ascii="Times New Roman" w:eastAsia="Calibri" w:hAnsi="Times New Roman"/>
          <w:b/>
          <w:bCs/>
          <w:sz w:val="28"/>
          <w:szCs w:val="28"/>
          <w:shd w:val="clear" w:color="auto" w:fill="FFFFFF"/>
          <w:lang w:val="uk-UA" w:eastAsia="en-US"/>
        </w:rPr>
        <w:t xml:space="preserve"> голова                                            Оксана БЕРЕЗА</w:t>
      </w:r>
    </w:p>
    <w:p w:rsidR="001F6DAF" w:rsidRPr="00D26890" w:rsidRDefault="001F6DAF">
      <w:pPr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 w:eastAsia="en-US"/>
        </w:rPr>
      </w:pPr>
    </w:p>
    <w:sectPr w:rsidR="001F6DAF" w:rsidRPr="00D26890" w:rsidSect="00FE2A8F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35354"/>
    <w:multiLevelType w:val="hybridMultilevel"/>
    <w:tmpl w:val="DA64C87A"/>
    <w:lvl w:ilvl="0" w:tplc="A05E9FE6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B078C6"/>
    <w:multiLevelType w:val="multilevel"/>
    <w:tmpl w:val="ACBC1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285D3C3A"/>
    <w:multiLevelType w:val="multilevel"/>
    <w:tmpl w:val="602009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40348D"/>
    <w:multiLevelType w:val="multilevel"/>
    <w:tmpl w:val="6FAEC5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208D6"/>
    <w:multiLevelType w:val="multilevel"/>
    <w:tmpl w:val="71C2A90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E605C"/>
    <w:multiLevelType w:val="hybridMultilevel"/>
    <w:tmpl w:val="44D2BB44"/>
    <w:lvl w:ilvl="0" w:tplc="BBF8C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DB16BF"/>
    <w:multiLevelType w:val="multilevel"/>
    <w:tmpl w:val="91306EB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C35F83"/>
    <w:multiLevelType w:val="hybridMultilevel"/>
    <w:tmpl w:val="6ED8EC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B447EA"/>
    <w:multiLevelType w:val="hybridMultilevel"/>
    <w:tmpl w:val="B566878C"/>
    <w:lvl w:ilvl="0" w:tplc="AB323A16">
      <w:start w:val="1"/>
      <w:numFmt w:val="decimal"/>
      <w:lvlText w:val="%1."/>
      <w:lvlJc w:val="left"/>
      <w:pPr>
        <w:ind w:left="1353" w:hanging="360"/>
      </w:pPr>
      <w:rPr>
        <w:rFonts w:eastAsia="Calibri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F06C0"/>
    <w:multiLevelType w:val="multilevel"/>
    <w:tmpl w:val="26A6F2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97910E7"/>
    <w:multiLevelType w:val="multilevel"/>
    <w:tmpl w:val="1DB05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0259F1"/>
    <w:multiLevelType w:val="multilevel"/>
    <w:tmpl w:val="5A38763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011C9C"/>
    <w:multiLevelType w:val="multilevel"/>
    <w:tmpl w:val="942490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3803D7A"/>
    <w:multiLevelType w:val="multilevel"/>
    <w:tmpl w:val="574EA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72931A9"/>
    <w:multiLevelType w:val="multilevel"/>
    <w:tmpl w:val="B0960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8A6E5B"/>
    <w:multiLevelType w:val="hybridMultilevel"/>
    <w:tmpl w:val="ADB0CA0C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8"/>
  </w:num>
  <w:num w:numId="4">
    <w:abstractNumId w:val="1"/>
  </w:num>
  <w:num w:numId="5">
    <w:abstractNumId w:val="15"/>
  </w:num>
  <w:num w:numId="6">
    <w:abstractNumId w:val="7"/>
  </w:num>
  <w:num w:numId="7">
    <w:abstractNumId w:val="10"/>
  </w:num>
  <w:num w:numId="8">
    <w:abstractNumId w:val="13"/>
  </w:num>
  <w:num w:numId="9">
    <w:abstractNumId w:val="9"/>
  </w:num>
  <w:num w:numId="10">
    <w:abstractNumId w:val="12"/>
  </w:num>
  <w:num w:numId="11">
    <w:abstractNumId w:val="2"/>
  </w:num>
  <w:num w:numId="12">
    <w:abstractNumId w:val="6"/>
  </w:num>
  <w:num w:numId="13">
    <w:abstractNumId w:val="11"/>
  </w:num>
  <w:num w:numId="14">
    <w:abstractNumId w:val="3"/>
  </w:num>
  <w:num w:numId="15">
    <w:abstractNumId w:val="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4C0"/>
    <w:rsid w:val="00046396"/>
    <w:rsid w:val="000A4536"/>
    <w:rsid w:val="00141D7E"/>
    <w:rsid w:val="001614DC"/>
    <w:rsid w:val="001F6DAF"/>
    <w:rsid w:val="003D168B"/>
    <w:rsid w:val="00423A5A"/>
    <w:rsid w:val="004D18C3"/>
    <w:rsid w:val="00500776"/>
    <w:rsid w:val="0074033E"/>
    <w:rsid w:val="00754325"/>
    <w:rsid w:val="00787244"/>
    <w:rsid w:val="0089547F"/>
    <w:rsid w:val="008A1686"/>
    <w:rsid w:val="009E67D0"/>
    <w:rsid w:val="00A328BF"/>
    <w:rsid w:val="00A7027F"/>
    <w:rsid w:val="00A8456D"/>
    <w:rsid w:val="00AE44D7"/>
    <w:rsid w:val="00B222B6"/>
    <w:rsid w:val="00C012A6"/>
    <w:rsid w:val="00D26890"/>
    <w:rsid w:val="00D65907"/>
    <w:rsid w:val="00DA7A45"/>
    <w:rsid w:val="00EA51BF"/>
    <w:rsid w:val="00EB1243"/>
    <w:rsid w:val="00F028D5"/>
    <w:rsid w:val="00F052E8"/>
    <w:rsid w:val="00F524C0"/>
    <w:rsid w:val="00FE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teright">
    <w:name w:val="rteright"/>
    <w:basedOn w:val="a"/>
    <w:rsid w:val="00FE2A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D268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D2689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4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4C0"/>
    <w:pPr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4">
    <w:name w:val="Block Text"/>
    <w:basedOn w:val="a"/>
    <w:unhideWhenUsed/>
    <w:rsid w:val="00F524C0"/>
    <w:pPr>
      <w:tabs>
        <w:tab w:val="left" w:pos="1870"/>
      </w:tabs>
      <w:spacing w:after="0" w:line="240" w:lineRule="auto"/>
      <w:ind w:left="1870" w:right="2244" w:firstLine="374"/>
      <w:jc w:val="both"/>
    </w:pPr>
    <w:rPr>
      <w:rFonts w:ascii="Times New Roman" w:hAnsi="Times New Roman"/>
      <w:b/>
      <w:sz w:val="28"/>
      <w:szCs w:val="24"/>
      <w:lang w:val="uk-UA"/>
    </w:rPr>
  </w:style>
  <w:style w:type="paragraph" w:styleId="a5">
    <w:name w:val="No Spacing"/>
    <w:uiPriority w:val="1"/>
    <w:qFormat/>
    <w:rsid w:val="00F524C0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F52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2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teright">
    <w:name w:val="rteright"/>
    <w:basedOn w:val="a"/>
    <w:rsid w:val="00FE2A8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D268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D268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7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2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6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9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10771</Words>
  <Characters>6140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BELZ-RADA</Company>
  <LinksUpToDate>false</LinksUpToDate>
  <CharactersWithSpaces>16878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kunjo lilya</dc:creator>
  <cp:lastModifiedBy>Golova BELZ-RADA</cp:lastModifiedBy>
  <cp:revision>4</cp:revision>
  <cp:lastPrinted>2023-08-04T11:33:00Z</cp:lastPrinted>
  <dcterms:created xsi:type="dcterms:W3CDTF">2023-08-04T10:04:00Z</dcterms:created>
  <dcterms:modified xsi:type="dcterms:W3CDTF">2023-08-04T11:35:00Z</dcterms:modified>
</cp:coreProperties>
</file>