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EFE290" w14:textId="77777777" w:rsidR="000D6CF4" w:rsidRPr="000D6CF4" w:rsidRDefault="000D6CF4" w:rsidP="000D6CF4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0D6CF4">
        <w:rPr>
          <w:rFonts w:ascii="Times New Roman" w:hAnsi="Times New Roman"/>
          <w:noProof/>
          <w:spacing w:val="8"/>
          <w:sz w:val="28"/>
          <w:szCs w:val="28"/>
          <w:lang w:val="uk-UA" w:eastAsia="uk-UA"/>
        </w:rPr>
        <w:drawing>
          <wp:inline distT="0" distB="0" distL="0" distR="0" wp14:anchorId="03CE9742" wp14:editId="278D6797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38620" w14:textId="77777777" w:rsidR="000D6CF4" w:rsidRPr="000D6CF4" w:rsidRDefault="000D6CF4" w:rsidP="000D6CF4">
      <w:pPr>
        <w:jc w:val="center"/>
        <w:rPr>
          <w:rFonts w:ascii="Times New Roman" w:hAnsi="Times New Roman"/>
          <w:b/>
          <w:sz w:val="28"/>
          <w:szCs w:val="28"/>
        </w:rPr>
      </w:pPr>
      <w:r w:rsidRPr="000D6CF4">
        <w:rPr>
          <w:rFonts w:ascii="Times New Roman" w:hAnsi="Times New Roman"/>
          <w:b/>
          <w:sz w:val="28"/>
          <w:szCs w:val="28"/>
          <w:lang w:val="uk-UA"/>
        </w:rPr>
        <w:t xml:space="preserve">БЕЛЗЬКА </w:t>
      </w:r>
      <w:r w:rsidRPr="000D6CF4">
        <w:rPr>
          <w:rFonts w:ascii="Times New Roman" w:hAnsi="Times New Roman"/>
          <w:b/>
          <w:sz w:val="28"/>
          <w:szCs w:val="28"/>
        </w:rPr>
        <w:t>МІСЬКА  РАДА</w:t>
      </w:r>
    </w:p>
    <w:p w14:paraId="5ACD7555" w14:textId="77777777" w:rsidR="000D6CF4" w:rsidRPr="000D6CF4" w:rsidRDefault="000D6CF4" w:rsidP="000D6CF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D6CF4">
        <w:rPr>
          <w:rFonts w:ascii="Times New Roman" w:hAnsi="Times New Roman"/>
          <w:b/>
          <w:sz w:val="28"/>
          <w:szCs w:val="28"/>
          <w:lang w:val="uk-UA"/>
        </w:rPr>
        <w:t>ЛЬВІВСЬКОЇ ОБЛАСТІ</w:t>
      </w:r>
    </w:p>
    <w:p w14:paraId="171B1386" w14:textId="77777777" w:rsidR="000D6CF4" w:rsidRPr="000D6CF4" w:rsidRDefault="000D6CF4" w:rsidP="000D6CF4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0D6CF4">
        <w:rPr>
          <w:rFonts w:ascii="Times New Roman" w:hAnsi="Times New Roman"/>
          <w:sz w:val="28"/>
          <w:szCs w:val="28"/>
          <w:lang w:val="uk-UA"/>
        </w:rPr>
        <w:t>ХХХ</w:t>
      </w:r>
      <w:r w:rsidRPr="000D6CF4">
        <w:rPr>
          <w:rFonts w:ascii="Times New Roman" w:hAnsi="Times New Roman"/>
          <w:sz w:val="28"/>
          <w:szCs w:val="28"/>
          <w:lang w:val="en-US"/>
        </w:rPr>
        <w:t>V</w:t>
      </w:r>
      <w:r w:rsidRPr="000D6CF4">
        <w:rPr>
          <w:rFonts w:ascii="Times New Roman" w:hAnsi="Times New Roman"/>
          <w:sz w:val="28"/>
          <w:szCs w:val="28"/>
          <w:lang w:val="uk-UA"/>
        </w:rPr>
        <w:t xml:space="preserve">І чергова </w:t>
      </w:r>
      <w:proofErr w:type="spellStart"/>
      <w:r w:rsidRPr="000D6CF4">
        <w:rPr>
          <w:rFonts w:ascii="Times New Roman" w:hAnsi="Times New Roman"/>
          <w:sz w:val="28"/>
          <w:szCs w:val="28"/>
        </w:rPr>
        <w:t>сесія</w:t>
      </w:r>
      <w:proofErr w:type="spellEnd"/>
      <w:r w:rsidRPr="000D6CF4">
        <w:rPr>
          <w:rFonts w:ascii="Times New Roman" w:hAnsi="Times New Roman"/>
          <w:sz w:val="28"/>
          <w:szCs w:val="28"/>
        </w:rPr>
        <w:t xml:space="preserve">  </w:t>
      </w:r>
      <w:r w:rsidRPr="000D6CF4">
        <w:rPr>
          <w:rFonts w:ascii="Times New Roman" w:hAnsi="Times New Roman"/>
          <w:sz w:val="28"/>
          <w:szCs w:val="28"/>
          <w:lang w:val="en-US"/>
        </w:rPr>
        <w:t>V</w:t>
      </w:r>
      <w:r w:rsidRPr="000D6CF4">
        <w:rPr>
          <w:rFonts w:ascii="Times New Roman" w:hAnsi="Times New Roman"/>
          <w:sz w:val="28"/>
          <w:szCs w:val="28"/>
          <w:lang w:val="uk-UA"/>
        </w:rPr>
        <w:t>ІІІ</w:t>
      </w:r>
      <w:r w:rsidRPr="000D6C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6CF4">
        <w:rPr>
          <w:rFonts w:ascii="Times New Roman" w:hAnsi="Times New Roman"/>
          <w:sz w:val="28"/>
          <w:szCs w:val="28"/>
        </w:rPr>
        <w:t>скликання</w:t>
      </w:r>
      <w:proofErr w:type="spellEnd"/>
    </w:p>
    <w:p w14:paraId="04C8C6C3" w14:textId="77777777" w:rsidR="000D6CF4" w:rsidRPr="000D6CF4" w:rsidRDefault="000D6CF4" w:rsidP="000D6CF4">
      <w:pPr>
        <w:jc w:val="center"/>
        <w:rPr>
          <w:rFonts w:ascii="Times New Roman" w:hAnsi="Times New Roman"/>
          <w:sz w:val="28"/>
          <w:szCs w:val="28"/>
        </w:rPr>
      </w:pPr>
      <w:r w:rsidRPr="000D6CF4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proofErr w:type="gramStart"/>
      <w:r w:rsidRPr="000D6CF4"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 w:rsidRPr="000D6CF4">
        <w:rPr>
          <w:rFonts w:ascii="Times New Roman" w:hAnsi="Times New Roman"/>
          <w:sz w:val="28"/>
          <w:szCs w:val="28"/>
        </w:rPr>
        <w:t xml:space="preserve"> Я</w:t>
      </w:r>
    </w:p>
    <w:p w14:paraId="257DDA78" w14:textId="77777777" w:rsidR="000D6CF4" w:rsidRPr="000D6CF4" w:rsidRDefault="000D6CF4" w:rsidP="000D6CF4">
      <w:pPr>
        <w:ind w:left="-284"/>
        <w:jc w:val="both"/>
        <w:rPr>
          <w:rFonts w:ascii="Times New Roman" w:hAnsi="Times New Roman"/>
          <w:sz w:val="28"/>
          <w:szCs w:val="28"/>
        </w:rPr>
      </w:pPr>
    </w:p>
    <w:p w14:paraId="6832E6D6" w14:textId="184834F7" w:rsidR="000D6CF4" w:rsidRPr="000D6CF4" w:rsidRDefault="000D6CF4" w:rsidP="000D6CF4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0D6CF4">
        <w:rPr>
          <w:rFonts w:ascii="Times New Roman" w:hAnsi="Times New Roman"/>
          <w:sz w:val="28"/>
          <w:szCs w:val="28"/>
        </w:rPr>
        <w:t>Від</w:t>
      </w:r>
      <w:proofErr w:type="spellEnd"/>
      <w:r w:rsidRPr="000D6CF4">
        <w:rPr>
          <w:rFonts w:ascii="Times New Roman" w:hAnsi="Times New Roman"/>
          <w:sz w:val="28"/>
          <w:szCs w:val="28"/>
        </w:rPr>
        <w:t xml:space="preserve"> 19 </w:t>
      </w:r>
      <w:proofErr w:type="spellStart"/>
      <w:r w:rsidRPr="000D6CF4">
        <w:rPr>
          <w:rFonts w:ascii="Times New Roman" w:hAnsi="Times New Roman"/>
          <w:sz w:val="28"/>
          <w:szCs w:val="28"/>
        </w:rPr>
        <w:t>вересня</w:t>
      </w:r>
      <w:proofErr w:type="spellEnd"/>
      <w:r w:rsidRPr="000D6CF4">
        <w:rPr>
          <w:rFonts w:ascii="Times New Roman" w:hAnsi="Times New Roman"/>
          <w:b/>
          <w:sz w:val="28"/>
          <w:szCs w:val="28"/>
        </w:rPr>
        <w:t xml:space="preserve"> </w:t>
      </w:r>
      <w:r w:rsidRPr="000D6CF4">
        <w:rPr>
          <w:rFonts w:ascii="Times New Roman" w:hAnsi="Times New Roman"/>
          <w:sz w:val="28"/>
          <w:szCs w:val="28"/>
          <w:lang w:val="uk-UA"/>
        </w:rPr>
        <w:t xml:space="preserve"> 2023 року</w:t>
      </w:r>
      <w:r w:rsidRPr="000D6CF4">
        <w:rPr>
          <w:rFonts w:ascii="Times New Roman" w:hAnsi="Times New Roman"/>
          <w:sz w:val="28"/>
          <w:szCs w:val="28"/>
          <w:lang w:val="uk-UA"/>
        </w:rPr>
        <w:tab/>
      </w:r>
      <w:r w:rsidRPr="000D6CF4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proofErr w:type="spellStart"/>
      <w:r w:rsidRPr="000D6CF4">
        <w:rPr>
          <w:rFonts w:ascii="Times New Roman" w:hAnsi="Times New Roman"/>
          <w:sz w:val="28"/>
          <w:szCs w:val="28"/>
          <w:lang w:val="uk-UA"/>
        </w:rPr>
        <w:t>м</w:t>
      </w:r>
      <w:proofErr w:type="gramStart"/>
      <w:r w:rsidRPr="000D6CF4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Б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>елз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 № 1137</w:t>
      </w:r>
      <w:r w:rsidRPr="000D6CF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5B982BA" w14:textId="77777777" w:rsidR="00A97AC9" w:rsidRPr="00A97AC9" w:rsidRDefault="00A97AC9" w:rsidP="00A97AC9">
      <w:pPr>
        <w:rPr>
          <w:rFonts w:ascii="Times New Roman" w:eastAsia="Times New Roman" w:hAnsi="Times New Roman"/>
          <w:bCs/>
          <w:sz w:val="26"/>
          <w:szCs w:val="26"/>
          <w:lang w:eastAsia="uk-UA"/>
        </w:rPr>
      </w:pPr>
    </w:p>
    <w:p w14:paraId="4DA5CA0E" w14:textId="6EE18984" w:rsidR="00A97AC9" w:rsidRPr="00D243EB" w:rsidRDefault="00A97AC9" w:rsidP="005843FD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r w:rsidRPr="00D243EB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</w:t>
      </w:r>
      <w:r w:rsidR="005B78A8" w:rsidRPr="00D243EB">
        <w:rPr>
          <w:rFonts w:ascii="Times New Roman" w:hAnsi="Times New Roman"/>
          <w:b/>
          <w:bCs/>
          <w:sz w:val="28"/>
          <w:szCs w:val="28"/>
          <w:lang w:val="uk-UA"/>
        </w:rPr>
        <w:t>затвердження</w:t>
      </w:r>
      <w:r w:rsidRPr="00D243EB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5B78A8" w:rsidRPr="00D243EB">
        <w:rPr>
          <w:rFonts w:ascii="Times New Roman" w:hAnsi="Times New Roman"/>
          <w:b/>
          <w:bCs/>
          <w:sz w:val="28"/>
          <w:szCs w:val="28"/>
          <w:lang w:val="uk-UA"/>
        </w:rPr>
        <w:t>технічних документацій</w:t>
      </w:r>
      <w:r w:rsidRPr="00D243EB">
        <w:rPr>
          <w:rFonts w:ascii="Times New Roman" w:hAnsi="Times New Roman"/>
          <w:b/>
          <w:bCs/>
          <w:sz w:val="28"/>
          <w:szCs w:val="28"/>
          <w:lang w:val="uk-UA"/>
        </w:rPr>
        <w:t xml:space="preserve"> із землеустрою </w:t>
      </w:r>
    </w:p>
    <w:p w14:paraId="7EB29F69" w14:textId="2CC55A6C" w:rsidR="00B430F8" w:rsidRPr="00D243EB" w:rsidRDefault="00A97AC9" w:rsidP="0074523E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r w:rsidRPr="00D243EB">
        <w:rPr>
          <w:rFonts w:ascii="Times New Roman" w:hAnsi="Times New Roman"/>
          <w:b/>
          <w:bCs/>
          <w:sz w:val="28"/>
          <w:szCs w:val="28"/>
          <w:lang w:val="uk-UA"/>
        </w:rPr>
        <w:t xml:space="preserve">щодо інвентаризації земель </w:t>
      </w:r>
      <w:r w:rsidR="0074523E" w:rsidRPr="00D243EB">
        <w:rPr>
          <w:rFonts w:ascii="Times New Roman" w:hAnsi="Times New Roman"/>
          <w:b/>
          <w:bCs/>
          <w:sz w:val="28"/>
          <w:szCs w:val="28"/>
          <w:lang w:val="uk-UA"/>
        </w:rPr>
        <w:t>на території</w:t>
      </w:r>
    </w:p>
    <w:p w14:paraId="2A2AB442" w14:textId="67A4E02A" w:rsidR="0074523E" w:rsidRPr="00D243EB" w:rsidRDefault="0074523E" w:rsidP="0074523E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r w:rsidRPr="00D243EB">
        <w:rPr>
          <w:rFonts w:ascii="Times New Roman" w:hAnsi="Times New Roman"/>
          <w:b/>
          <w:bCs/>
          <w:sz w:val="28"/>
          <w:szCs w:val="28"/>
          <w:lang w:val="uk-UA"/>
        </w:rPr>
        <w:t>Белзької</w:t>
      </w:r>
      <w:proofErr w:type="spellEnd"/>
      <w:r w:rsidRPr="00D243EB">
        <w:rPr>
          <w:rFonts w:ascii="Times New Roman" w:hAnsi="Times New Roman"/>
          <w:b/>
          <w:bCs/>
          <w:sz w:val="28"/>
          <w:szCs w:val="28"/>
          <w:lang w:val="uk-UA"/>
        </w:rPr>
        <w:t xml:space="preserve"> міської територіальної громади</w:t>
      </w:r>
    </w:p>
    <w:p w14:paraId="3B388EFD" w14:textId="790667EF" w:rsidR="005B78A8" w:rsidRPr="00A97AC9" w:rsidRDefault="005B78A8" w:rsidP="0074523E">
      <w:pPr>
        <w:tabs>
          <w:tab w:val="left" w:pos="3795"/>
        </w:tabs>
        <w:rPr>
          <w:rFonts w:ascii="Times New Roman" w:hAnsi="Times New Roman"/>
          <w:bCs/>
          <w:sz w:val="28"/>
          <w:szCs w:val="28"/>
          <w:lang w:val="uk-UA"/>
        </w:rPr>
      </w:pPr>
      <w:r w:rsidRPr="00D243EB">
        <w:rPr>
          <w:rFonts w:ascii="Times New Roman" w:hAnsi="Times New Roman"/>
          <w:b/>
          <w:bCs/>
          <w:sz w:val="28"/>
          <w:szCs w:val="28"/>
          <w:lang w:val="uk-UA"/>
        </w:rPr>
        <w:t>та укладення договорів оренди земельних ділянок</w:t>
      </w:r>
    </w:p>
    <w:p w14:paraId="7B8D10FE" w14:textId="77777777" w:rsidR="00A97AC9" w:rsidRDefault="00A97AC9" w:rsidP="00A97AC9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59A89C4" w14:textId="6C3E2017" w:rsidR="00B430F8" w:rsidRPr="001D2902" w:rsidRDefault="004360A5" w:rsidP="004360A5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4360A5">
        <w:rPr>
          <w:bCs/>
          <w:sz w:val="28"/>
          <w:szCs w:val="28"/>
        </w:rPr>
        <w:t>Відповідно до  статей 12,79-1,83</w:t>
      </w:r>
      <w:r w:rsidR="005B78A8">
        <w:rPr>
          <w:bCs/>
          <w:sz w:val="28"/>
          <w:szCs w:val="28"/>
        </w:rPr>
        <w:t>,122,123,</w:t>
      </w:r>
      <w:r w:rsidR="005B78A8" w:rsidRPr="005B78A8">
        <w:rPr>
          <w:bCs/>
          <w:sz w:val="28"/>
          <w:szCs w:val="28"/>
        </w:rPr>
        <w:t>124,125,126</w:t>
      </w:r>
      <w:r w:rsidR="005B78A8">
        <w:rPr>
          <w:bCs/>
          <w:sz w:val="28"/>
          <w:szCs w:val="28"/>
        </w:rPr>
        <w:t xml:space="preserve">,186 </w:t>
      </w:r>
      <w:r w:rsidRPr="004360A5">
        <w:rPr>
          <w:bCs/>
          <w:sz w:val="28"/>
          <w:szCs w:val="28"/>
        </w:rPr>
        <w:t>Земельног</w:t>
      </w:r>
      <w:r w:rsidR="00C56B91">
        <w:rPr>
          <w:bCs/>
          <w:sz w:val="28"/>
          <w:szCs w:val="28"/>
        </w:rPr>
        <w:t>о кодексу України, статей  25,57</w:t>
      </w:r>
      <w:r w:rsidRPr="004360A5">
        <w:rPr>
          <w:bCs/>
          <w:sz w:val="28"/>
          <w:szCs w:val="28"/>
        </w:rPr>
        <w:t xml:space="preserve"> Закону України «Про землеустрій», Закону України «Про внесення змін до деяких законодавчих актів України щодо розмежування земель державної та комунальної власності», статті 26 Закону України «Про місцеве самоврядування  в Україні»</w:t>
      </w:r>
      <w:r w:rsidR="00131AFC">
        <w:rPr>
          <w:bCs/>
          <w:sz w:val="28"/>
          <w:szCs w:val="28"/>
        </w:rPr>
        <w:t>,</w:t>
      </w:r>
      <w:r w:rsidR="00C84714" w:rsidRPr="001D2902">
        <w:rPr>
          <w:sz w:val="28"/>
          <w:szCs w:val="28"/>
        </w:rPr>
        <w:t xml:space="preserve"> </w:t>
      </w:r>
      <w:proofErr w:type="spellStart"/>
      <w:r w:rsidR="00A97AC9" w:rsidRPr="001D2902">
        <w:rPr>
          <w:bCs/>
          <w:sz w:val="28"/>
          <w:szCs w:val="28"/>
        </w:rPr>
        <w:t>Белзька</w:t>
      </w:r>
      <w:proofErr w:type="spellEnd"/>
      <w:r w:rsidR="00A97AC9" w:rsidRPr="001D2902">
        <w:rPr>
          <w:bCs/>
          <w:sz w:val="28"/>
          <w:szCs w:val="28"/>
        </w:rPr>
        <w:t xml:space="preserve"> міська</w:t>
      </w:r>
      <w:r w:rsidR="00E16DCD" w:rsidRPr="001D2902">
        <w:rPr>
          <w:bCs/>
          <w:sz w:val="28"/>
          <w:szCs w:val="28"/>
        </w:rPr>
        <w:t xml:space="preserve"> </w:t>
      </w:r>
      <w:r w:rsidR="00B430F8" w:rsidRPr="001D2902">
        <w:rPr>
          <w:bCs/>
          <w:sz w:val="28"/>
          <w:szCs w:val="28"/>
        </w:rPr>
        <w:t xml:space="preserve"> рада</w:t>
      </w:r>
      <w:r>
        <w:rPr>
          <w:bCs/>
          <w:sz w:val="28"/>
          <w:szCs w:val="28"/>
        </w:rPr>
        <w:t xml:space="preserve"> Львівської області</w:t>
      </w:r>
      <w:r w:rsidR="00A97AC9" w:rsidRPr="001D2902">
        <w:rPr>
          <w:bCs/>
          <w:sz w:val="28"/>
          <w:szCs w:val="28"/>
        </w:rPr>
        <w:t>,-</w:t>
      </w:r>
    </w:p>
    <w:p w14:paraId="0CCF7D4D" w14:textId="77777777" w:rsidR="00B430F8" w:rsidRPr="00D243EB" w:rsidRDefault="00B430F8" w:rsidP="00B430F8">
      <w:pPr>
        <w:tabs>
          <w:tab w:val="left" w:pos="3795"/>
        </w:tabs>
        <w:rPr>
          <w:rFonts w:ascii="Times New Roman" w:hAnsi="Times New Roman"/>
          <w:bCs/>
          <w:sz w:val="28"/>
          <w:szCs w:val="28"/>
          <w:lang w:val="uk-UA"/>
        </w:rPr>
      </w:pPr>
      <w:r w:rsidRPr="00D243EB">
        <w:rPr>
          <w:rFonts w:ascii="Times New Roman" w:hAnsi="Times New Roman"/>
          <w:bCs/>
          <w:sz w:val="28"/>
          <w:szCs w:val="28"/>
          <w:lang w:val="uk-UA"/>
        </w:rPr>
        <w:t>ВИРІШИЛА :</w:t>
      </w:r>
    </w:p>
    <w:p w14:paraId="0C40A60F" w14:textId="33188E3C" w:rsidR="00B430F8" w:rsidRDefault="005B78A8" w:rsidP="001D2902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Затвердити технічні</w:t>
      </w:r>
      <w:r w:rsidR="00B05192" w:rsidRPr="00B05192">
        <w:rPr>
          <w:rFonts w:ascii="Times New Roman" w:hAnsi="Times New Roman"/>
          <w:bCs/>
          <w:sz w:val="28"/>
          <w:szCs w:val="28"/>
          <w:lang w:val="uk-UA"/>
        </w:rPr>
        <w:t xml:space="preserve"> документації із землеустрою щодо інвентаризації земель </w:t>
      </w:r>
      <w:r w:rsidR="00B05192">
        <w:rPr>
          <w:rFonts w:ascii="Times New Roman" w:hAnsi="Times New Roman"/>
          <w:bCs/>
          <w:sz w:val="28"/>
          <w:szCs w:val="28"/>
          <w:lang w:val="uk-UA"/>
        </w:rPr>
        <w:t xml:space="preserve">на </w:t>
      </w:r>
      <w:r w:rsidR="00C84714" w:rsidRPr="00B05192">
        <w:rPr>
          <w:rFonts w:ascii="Times New Roman" w:hAnsi="Times New Roman"/>
          <w:bCs/>
          <w:sz w:val="28"/>
          <w:szCs w:val="28"/>
          <w:lang w:val="uk-UA"/>
        </w:rPr>
        <w:t xml:space="preserve">території </w:t>
      </w:r>
      <w:proofErr w:type="spellStart"/>
      <w:r w:rsidR="00A97AC9" w:rsidRPr="00B05192">
        <w:rPr>
          <w:rFonts w:ascii="Times New Roman" w:hAnsi="Times New Roman"/>
          <w:bCs/>
          <w:sz w:val="28"/>
          <w:szCs w:val="28"/>
          <w:lang w:val="uk-UA"/>
        </w:rPr>
        <w:t>Белзької</w:t>
      </w:r>
      <w:proofErr w:type="spellEnd"/>
      <w:r w:rsidR="00A97AC9" w:rsidRPr="00B05192">
        <w:rPr>
          <w:rFonts w:ascii="Times New Roman" w:hAnsi="Times New Roman"/>
          <w:bCs/>
          <w:sz w:val="28"/>
          <w:szCs w:val="28"/>
          <w:lang w:val="uk-UA"/>
        </w:rPr>
        <w:t xml:space="preserve"> міської</w:t>
      </w:r>
      <w:r w:rsidR="00B0519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1D2902" w:rsidRPr="001D2902">
        <w:rPr>
          <w:rFonts w:ascii="Times New Roman" w:hAnsi="Times New Roman"/>
          <w:bCs/>
          <w:sz w:val="28"/>
          <w:szCs w:val="28"/>
          <w:lang w:val="uk-UA"/>
        </w:rPr>
        <w:t>територіальної громади</w:t>
      </w:r>
      <w:r w:rsidR="00292261">
        <w:rPr>
          <w:rFonts w:ascii="Times New Roman" w:hAnsi="Times New Roman"/>
          <w:bCs/>
          <w:sz w:val="28"/>
          <w:szCs w:val="28"/>
          <w:lang w:val="uk-UA"/>
        </w:rPr>
        <w:t xml:space="preserve"> за вказаним місцем розташування, площами</w:t>
      </w:r>
      <w:r>
        <w:rPr>
          <w:rFonts w:ascii="Times New Roman" w:hAnsi="Times New Roman"/>
          <w:bCs/>
          <w:sz w:val="28"/>
          <w:szCs w:val="28"/>
          <w:lang w:val="uk-UA"/>
        </w:rPr>
        <w:t>, кадастровими номерами</w:t>
      </w:r>
      <w:r w:rsidR="001D2902">
        <w:rPr>
          <w:rFonts w:ascii="Times New Roman" w:hAnsi="Times New Roman"/>
          <w:bCs/>
          <w:sz w:val="28"/>
          <w:szCs w:val="28"/>
          <w:lang w:val="uk-UA"/>
        </w:rPr>
        <w:t xml:space="preserve"> та цільовим призначенням</w:t>
      </w:r>
      <w:r w:rsidR="005A2D44" w:rsidRPr="005A2D4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A2D44">
        <w:rPr>
          <w:rFonts w:ascii="Times New Roman" w:hAnsi="Times New Roman"/>
          <w:bCs/>
          <w:sz w:val="28"/>
          <w:szCs w:val="28"/>
          <w:lang w:val="uk-UA"/>
        </w:rPr>
        <w:t>згідно додатку 1</w:t>
      </w:r>
      <w:r w:rsidR="00B05192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50155B34" w14:textId="56528E7B" w:rsidR="00A63EE3" w:rsidRDefault="00A63EE3" w:rsidP="00A63EE3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63EE3">
        <w:rPr>
          <w:rFonts w:ascii="Times New Roman" w:hAnsi="Times New Roman"/>
          <w:bCs/>
          <w:sz w:val="28"/>
          <w:szCs w:val="28"/>
          <w:lang w:val="uk-UA"/>
        </w:rPr>
        <w:t xml:space="preserve">Доручити </w:t>
      </w:r>
      <w:proofErr w:type="spellStart"/>
      <w:r w:rsidRPr="00A63EE3">
        <w:rPr>
          <w:rFonts w:ascii="Times New Roman" w:hAnsi="Times New Roman"/>
          <w:bCs/>
          <w:sz w:val="28"/>
          <w:szCs w:val="28"/>
          <w:lang w:val="uk-UA"/>
        </w:rPr>
        <w:t>Белзькому</w:t>
      </w:r>
      <w:proofErr w:type="spellEnd"/>
      <w:r w:rsidRPr="00A63EE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міському голові  укласти договори оренди земельних ділянок терміна</w:t>
      </w:r>
      <w:r w:rsidRPr="00A63EE3">
        <w:rPr>
          <w:rFonts w:ascii="Times New Roman" w:hAnsi="Times New Roman"/>
          <w:bCs/>
          <w:sz w:val="28"/>
          <w:szCs w:val="28"/>
          <w:lang w:val="uk-UA"/>
        </w:rPr>
        <w:t>м</w:t>
      </w:r>
      <w:r>
        <w:rPr>
          <w:rFonts w:ascii="Times New Roman" w:hAnsi="Times New Roman"/>
          <w:bCs/>
          <w:sz w:val="28"/>
          <w:szCs w:val="28"/>
          <w:lang w:val="uk-UA"/>
        </w:rPr>
        <w:t>и</w:t>
      </w:r>
      <w:r w:rsidRPr="00A63EE3">
        <w:rPr>
          <w:rFonts w:ascii="Times New Roman" w:hAnsi="Times New Roman"/>
          <w:bCs/>
          <w:sz w:val="28"/>
          <w:szCs w:val="28"/>
          <w:lang w:val="uk-UA"/>
        </w:rPr>
        <w:t xml:space="preserve"> на 49 років за вказаним</w:t>
      </w:r>
      <w:r>
        <w:rPr>
          <w:rFonts w:ascii="Times New Roman" w:hAnsi="Times New Roman"/>
          <w:bCs/>
          <w:sz w:val="28"/>
          <w:szCs w:val="28"/>
          <w:lang w:val="uk-UA"/>
        </w:rPr>
        <w:t>и місця</w:t>
      </w:r>
      <w:r w:rsidRPr="00A63EE3">
        <w:rPr>
          <w:rFonts w:ascii="Times New Roman" w:hAnsi="Times New Roman"/>
          <w:bCs/>
          <w:sz w:val="28"/>
          <w:szCs w:val="28"/>
          <w:lang w:val="uk-UA"/>
        </w:rPr>
        <w:t>м</w:t>
      </w:r>
      <w:r>
        <w:rPr>
          <w:rFonts w:ascii="Times New Roman" w:hAnsi="Times New Roman"/>
          <w:bCs/>
          <w:sz w:val="28"/>
          <w:szCs w:val="28"/>
          <w:lang w:val="uk-UA"/>
        </w:rPr>
        <w:t>и</w:t>
      </w:r>
      <w:r w:rsidRPr="00A63EE3">
        <w:rPr>
          <w:rFonts w:ascii="Times New Roman" w:hAnsi="Times New Roman"/>
          <w:bCs/>
          <w:sz w:val="28"/>
          <w:szCs w:val="28"/>
          <w:lang w:val="uk-UA"/>
        </w:rPr>
        <w:t xml:space="preserve"> розташування, площами, кадастровими номерами та цільовим призначенням </w:t>
      </w:r>
      <w:r>
        <w:rPr>
          <w:rFonts w:ascii="Times New Roman" w:hAnsi="Times New Roman"/>
          <w:bCs/>
          <w:sz w:val="28"/>
          <w:szCs w:val="28"/>
          <w:lang w:val="uk-UA"/>
        </w:rPr>
        <w:t>з фізичними/юридичними особами згідно додатку 1 до даного рішення.</w:t>
      </w:r>
    </w:p>
    <w:p w14:paraId="3312AF95" w14:textId="63EA6FC3" w:rsidR="00A63EE3" w:rsidRDefault="00A63EE3" w:rsidP="00A63EE3">
      <w:pPr>
        <w:pStyle w:val="a3"/>
        <w:numPr>
          <w:ilvl w:val="0"/>
          <w:numId w:val="3"/>
        </w:numPr>
        <w:ind w:left="0" w:firstLine="0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Встановити ставки орендної плати за земельні ділянки у відсоткових розмірах</w:t>
      </w:r>
      <w:r w:rsidRPr="00A63EE3">
        <w:rPr>
          <w:rFonts w:ascii="Times New Roman" w:hAnsi="Times New Roman"/>
          <w:bCs/>
          <w:sz w:val="28"/>
          <w:szCs w:val="28"/>
          <w:lang w:val="uk-UA"/>
        </w:rPr>
        <w:t xml:space="preserve">  від норма</w:t>
      </w:r>
      <w:r>
        <w:rPr>
          <w:rFonts w:ascii="Times New Roman" w:hAnsi="Times New Roman"/>
          <w:bCs/>
          <w:sz w:val="28"/>
          <w:szCs w:val="28"/>
          <w:lang w:val="uk-UA"/>
        </w:rPr>
        <w:t>тивної грошової оцінки земельних ділянок</w:t>
      </w:r>
      <w:r w:rsidRPr="00A63EE3">
        <w:t xml:space="preserve"> </w:t>
      </w:r>
      <w:r w:rsidRPr="00A63EE3">
        <w:rPr>
          <w:rFonts w:ascii="Times New Roman" w:hAnsi="Times New Roman"/>
          <w:bCs/>
          <w:sz w:val="28"/>
          <w:szCs w:val="28"/>
          <w:lang w:val="uk-UA"/>
        </w:rPr>
        <w:t>згідно додатку 1 до даного рішення.</w:t>
      </w:r>
    </w:p>
    <w:p w14:paraId="33CE726B" w14:textId="10F6BE06" w:rsidR="00F1219E" w:rsidRPr="00A63EE3" w:rsidRDefault="00F1219E" w:rsidP="00F1219E">
      <w:pPr>
        <w:pStyle w:val="a3"/>
        <w:numPr>
          <w:ilvl w:val="0"/>
          <w:numId w:val="3"/>
        </w:numPr>
        <w:ind w:left="0" w:firstLine="0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Звернутися до фізичних/юридичних осіб</w:t>
      </w:r>
      <w:r w:rsidRPr="00F1219E">
        <w:rPr>
          <w:rFonts w:ascii="Times New Roman" w:hAnsi="Times New Roman"/>
          <w:bCs/>
          <w:sz w:val="28"/>
          <w:szCs w:val="28"/>
          <w:lang w:val="uk-UA"/>
        </w:rPr>
        <w:t xml:space="preserve"> згідно додатку 1 до даного рішення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з пропозиціями щодо укладення договорів оренди</w:t>
      </w:r>
      <w:r w:rsidRPr="00F1219E">
        <w:rPr>
          <w:lang w:val="uk-UA"/>
        </w:rPr>
        <w:t xml:space="preserve"> </w:t>
      </w:r>
      <w:r w:rsidRPr="00F1219E">
        <w:rPr>
          <w:rFonts w:ascii="Times New Roman" w:hAnsi="Times New Roman"/>
          <w:bCs/>
          <w:sz w:val="28"/>
          <w:szCs w:val="28"/>
          <w:lang w:val="uk-UA"/>
        </w:rPr>
        <w:t>земельних ділянок термінами на 49 років за вказаними місцями розташування, площами, кадастровими номерами та цільовим призначенням</w:t>
      </w:r>
      <w:r w:rsidRPr="00F1219E">
        <w:rPr>
          <w:lang w:val="uk-UA"/>
        </w:rPr>
        <w:t xml:space="preserve"> </w:t>
      </w:r>
      <w:r w:rsidRPr="00F1219E">
        <w:rPr>
          <w:rFonts w:ascii="Times New Roman" w:hAnsi="Times New Roman"/>
          <w:bCs/>
          <w:sz w:val="28"/>
          <w:szCs w:val="28"/>
          <w:lang w:val="uk-UA"/>
        </w:rPr>
        <w:t>згідно додатку 1 до даного рішення</w:t>
      </w:r>
      <w:r w:rsidR="00001743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5BE737A6" w14:textId="5A339DD1" w:rsidR="002E25B2" w:rsidRPr="002E25B2" w:rsidRDefault="002E25B2" w:rsidP="002E25B2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Фізичним/юридичним</w:t>
      </w:r>
      <w:r w:rsidRPr="002E25B2">
        <w:rPr>
          <w:rFonts w:ascii="Times New Roman" w:hAnsi="Times New Roman"/>
          <w:bCs/>
          <w:sz w:val="28"/>
          <w:szCs w:val="28"/>
          <w:lang w:val="uk-UA"/>
        </w:rPr>
        <w:t xml:space="preserve"> особами згідно додатку 1 до даного рішення в місячний термін з дня прийняття даного рішення укласти договір оренди земельної ділянки та зареєструвати речове право на вищевказану земельну ділянку.</w:t>
      </w:r>
    </w:p>
    <w:p w14:paraId="3830F035" w14:textId="76DA8F99" w:rsidR="00A63EE3" w:rsidRPr="002E25B2" w:rsidRDefault="002E25B2" w:rsidP="002E25B2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2E25B2">
        <w:rPr>
          <w:rFonts w:ascii="Times New Roman" w:hAnsi="Times New Roman"/>
          <w:bCs/>
          <w:sz w:val="28"/>
          <w:szCs w:val="28"/>
          <w:lang w:val="uk-UA"/>
        </w:rPr>
        <w:t>Внести</w:t>
      </w:r>
      <w:proofErr w:type="spellEnd"/>
      <w:r w:rsidRPr="002E25B2">
        <w:rPr>
          <w:rFonts w:ascii="Times New Roman" w:hAnsi="Times New Roman"/>
          <w:bCs/>
          <w:sz w:val="28"/>
          <w:szCs w:val="28"/>
          <w:lang w:val="uk-UA"/>
        </w:rPr>
        <w:t xml:space="preserve">  зміни в земельно-облікові документи.</w:t>
      </w:r>
    </w:p>
    <w:p w14:paraId="4D291324" w14:textId="67ADF395" w:rsidR="00082F71" w:rsidRDefault="00082F71" w:rsidP="00B05192">
      <w:pPr>
        <w:pStyle w:val="msonormalcxspmiddlecxspmiddlecxspmiddle"/>
        <w:numPr>
          <w:ilvl w:val="0"/>
          <w:numId w:val="3"/>
        </w:numPr>
        <w:tabs>
          <w:tab w:val="left" w:pos="0"/>
        </w:tabs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цього рішення  покласти на </w:t>
      </w:r>
      <w:r w:rsidR="00A97AC9" w:rsidRPr="00A97AC9">
        <w:rPr>
          <w:sz w:val="28"/>
          <w:szCs w:val="28"/>
          <w:lang w:val="uk-UA"/>
        </w:rPr>
        <w:t>комісію з питань містобудування, архітектури та земельних відносин.</w:t>
      </w:r>
    </w:p>
    <w:p w14:paraId="3BD02CD0" w14:textId="77777777" w:rsidR="00082F71" w:rsidRDefault="00082F71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3C53EE25" w14:textId="77777777" w:rsidR="00082F71" w:rsidRDefault="00082F71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0E725930" w14:textId="77777777" w:rsidR="00D243EB" w:rsidRDefault="00A97AC9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  <w:sectPr w:rsidR="00D243EB" w:rsidSect="00F1219E">
          <w:pgSz w:w="11906" w:h="16838"/>
          <w:pgMar w:top="284" w:right="850" w:bottom="426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A97AC9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A97AC9">
        <w:rPr>
          <w:rFonts w:ascii="Times New Roman" w:hAnsi="Times New Roman"/>
          <w:sz w:val="28"/>
          <w:szCs w:val="28"/>
          <w:lang w:val="uk-UA"/>
        </w:rPr>
        <w:tab/>
      </w:r>
      <w:r w:rsidRPr="00A97AC9">
        <w:rPr>
          <w:rFonts w:ascii="Times New Roman" w:hAnsi="Times New Roman"/>
          <w:sz w:val="28"/>
          <w:szCs w:val="28"/>
          <w:lang w:val="uk-UA"/>
        </w:rPr>
        <w:tab/>
      </w:r>
      <w:r w:rsidRPr="00A97AC9">
        <w:rPr>
          <w:rFonts w:ascii="Times New Roman" w:hAnsi="Times New Roman"/>
          <w:sz w:val="28"/>
          <w:szCs w:val="28"/>
          <w:lang w:val="uk-UA"/>
        </w:rPr>
        <w:tab/>
      </w:r>
      <w:r w:rsidRPr="00A97AC9">
        <w:rPr>
          <w:rFonts w:ascii="Times New Roman" w:hAnsi="Times New Roman"/>
          <w:sz w:val="28"/>
          <w:szCs w:val="28"/>
          <w:lang w:val="uk-UA"/>
        </w:rPr>
        <w:tab/>
      </w:r>
      <w:r w:rsidRPr="00A97AC9">
        <w:rPr>
          <w:rFonts w:ascii="Times New Roman" w:hAnsi="Times New Roman"/>
          <w:sz w:val="28"/>
          <w:szCs w:val="28"/>
          <w:lang w:val="uk-UA"/>
        </w:rPr>
        <w:tab/>
      </w:r>
      <w:r w:rsidRPr="00A97AC9">
        <w:rPr>
          <w:rFonts w:ascii="Times New Roman" w:hAnsi="Times New Roman"/>
          <w:sz w:val="28"/>
          <w:szCs w:val="28"/>
          <w:lang w:val="uk-UA"/>
        </w:rPr>
        <w:tab/>
        <w:t>Оксана БЕРЕЗА</w:t>
      </w:r>
    </w:p>
    <w:p w14:paraId="51323680" w14:textId="71F4C916" w:rsidR="00A5092C" w:rsidRPr="00D243EB" w:rsidRDefault="00D243EB" w:rsidP="00D243EB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D243EB">
        <w:rPr>
          <w:rFonts w:ascii="Times New Roman" w:hAnsi="Times New Roman"/>
          <w:sz w:val="24"/>
          <w:szCs w:val="24"/>
          <w:lang w:val="uk-UA"/>
        </w:rPr>
        <w:lastRenderedPageBreak/>
        <w:t>Додаток 1</w:t>
      </w:r>
    </w:p>
    <w:p w14:paraId="2AF4CC6B" w14:textId="41AEAEE0" w:rsidR="00D243EB" w:rsidRPr="00D243EB" w:rsidRDefault="00D243EB" w:rsidP="00D243EB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</w:t>
      </w:r>
      <w:r w:rsidRPr="00D243EB">
        <w:rPr>
          <w:rFonts w:ascii="Times New Roman" w:hAnsi="Times New Roman"/>
          <w:sz w:val="24"/>
          <w:szCs w:val="24"/>
          <w:lang w:val="uk-UA"/>
        </w:rPr>
        <w:t xml:space="preserve">о рішення </w:t>
      </w:r>
      <w:proofErr w:type="spellStart"/>
      <w:r w:rsidRPr="00D243EB">
        <w:rPr>
          <w:rFonts w:ascii="Times New Roman" w:hAnsi="Times New Roman"/>
          <w:sz w:val="24"/>
          <w:szCs w:val="24"/>
          <w:lang w:val="uk-UA"/>
        </w:rPr>
        <w:t>Белзької</w:t>
      </w:r>
      <w:proofErr w:type="spellEnd"/>
      <w:r w:rsidRPr="00D243EB"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</w:p>
    <w:p w14:paraId="2035E932" w14:textId="3BEDE8CC" w:rsidR="00D243EB" w:rsidRPr="00D243EB" w:rsidRDefault="00D243EB" w:rsidP="00D243EB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D243EB">
        <w:rPr>
          <w:rFonts w:ascii="Times New Roman" w:hAnsi="Times New Roman"/>
          <w:sz w:val="24"/>
          <w:szCs w:val="24"/>
          <w:lang w:val="uk-UA"/>
        </w:rPr>
        <w:t>Львівської області</w:t>
      </w:r>
    </w:p>
    <w:p w14:paraId="38C4146A" w14:textId="7ED9D57C" w:rsidR="00D243EB" w:rsidRPr="00D243EB" w:rsidRDefault="000D6CF4" w:rsidP="00D243EB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№ 1137</w:t>
      </w:r>
      <w:r w:rsidR="00D243EB" w:rsidRPr="00D243EB">
        <w:rPr>
          <w:rFonts w:ascii="Times New Roman" w:hAnsi="Times New Roman"/>
          <w:sz w:val="24"/>
          <w:szCs w:val="24"/>
          <w:lang w:val="uk-UA"/>
        </w:rPr>
        <w:t xml:space="preserve"> від </w:t>
      </w:r>
      <w:r>
        <w:rPr>
          <w:rFonts w:ascii="Times New Roman" w:hAnsi="Times New Roman"/>
          <w:sz w:val="24"/>
          <w:szCs w:val="24"/>
          <w:lang w:val="uk-UA"/>
        </w:rPr>
        <w:t>19.09.</w:t>
      </w:r>
      <w:r w:rsidR="00D243EB" w:rsidRPr="00D243EB">
        <w:rPr>
          <w:rFonts w:ascii="Times New Roman" w:hAnsi="Times New Roman"/>
          <w:sz w:val="24"/>
          <w:szCs w:val="24"/>
          <w:lang w:val="uk-UA"/>
        </w:rPr>
        <w:t>2023р.</w:t>
      </w:r>
    </w:p>
    <w:tbl>
      <w:tblPr>
        <w:tblStyle w:val="1"/>
        <w:tblpPr w:leftFromText="180" w:rightFromText="180" w:vertAnchor="text" w:horzAnchor="margin" w:tblpX="216" w:tblpY="324"/>
        <w:tblW w:w="16122" w:type="dxa"/>
        <w:tblLook w:val="04A0" w:firstRow="1" w:lastRow="0" w:firstColumn="1" w:lastColumn="0" w:noHBand="0" w:noVBand="1"/>
      </w:tblPr>
      <w:tblGrid>
        <w:gridCol w:w="770"/>
        <w:gridCol w:w="3024"/>
        <w:gridCol w:w="992"/>
        <w:gridCol w:w="2726"/>
        <w:gridCol w:w="3086"/>
        <w:gridCol w:w="3019"/>
        <w:gridCol w:w="2505"/>
      </w:tblGrid>
      <w:tr w:rsidR="00D243EB" w:rsidRPr="00D243EB" w14:paraId="7906F54E" w14:textId="77777777" w:rsidTr="000D25E1">
        <w:trPr>
          <w:trHeight w:val="848"/>
        </w:trPr>
        <w:tc>
          <w:tcPr>
            <w:tcW w:w="770" w:type="dxa"/>
          </w:tcPr>
          <w:p w14:paraId="0DA7EB91" w14:textId="77777777" w:rsidR="00D243EB" w:rsidRPr="00D243EB" w:rsidRDefault="00D243EB" w:rsidP="00D243EB">
            <w:pPr>
              <w:tabs>
                <w:tab w:val="left" w:pos="1620"/>
              </w:tabs>
              <w:rPr>
                <w:rFonts w:ascii="Times New Roman" w:hAnsi="Times New Roman"/>
                <w:sz w:val="24"/>
                <w:szCs w:val="24"/>
              </w:rPr>
            </w:pPr>
            <w:r w:rsidRPr="00D243EB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3024" w:type="dxa"/>
          </w:tcPr>
          <w:p w14:paraId="7E04DB29" w14:textId="77777777" w:rsidR="00D243EB" w:rsidRPr="00D243EB" w:rsidRDefault="00D243EB" w:rsidP="00D243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3EB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992" w:type="dxa"/>
          </w:tcPr>
          <w:p w14:paraId="1B58AAA9" w14:textId="77777777" w:rsidR="00D243EB" w:rsidRPr="00D243EB" w:rsidRDefault="00D243EB" w:rsidP="00D243EB">
            <w:pPr>
              <w:tabs>
                <w:tab w:val="left" w:pos="16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3EB">
              <w:rPr>
                <w:rFonts w:ascii="Times New Roman" w:hAnsi="Times New Roman"/>
                <w:sz w:val="24"/>
                <w:szCs w:val="24"/>
              </w:rPr>
              <w:t>Площа, га</w:t>
            </w:r>
          </w:p>
        </w:tc>
        <w:tc>
          <w:tcPr>
            <w:tcW w:w="2726" w:type="dxa"/>
          </w:tcPr>
          <w:p w14:paraId="3397C520" w14:textId="77777777" w:rsidR="00D243EB" w:rsidRPr="00D243EB" w:rsidRDefault="00D243EB" w:rsidP="00D243EB">
            <w:pPr>
              <w:tabs>
                <w:tab w:val="left" w:pos="1620"/>
              </w:tabs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243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Кадастровий номер земельної ділянки</w:t>
            </w:r>
          </w:p>
        </w:tc>
        <w:tc>
          <w:tcPr>
            <w:tcW w:w="3086" w:type="dxa"/>
          </w:tcPr>
          <w:p w14:paraId="60722B26" w14:textId="77777777" w:rsidR="00D243EB" w:rsidRPr="00D243EB" w:rsidRDefault="00D243EB" w:rsidP="00D243EB">
            <w:pPr>
              <w:tabs>
                <w:tab w:val="left" w:pos="16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3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Цільове призначення земельної ділянки відповідно до КВЦПЗ</w:t>
            </w:r>
          </w:p>
        </w:tc>
        <w:tc>
          <w:tcPr>
            <w:tcW w:w="3019" w:type="dxa"/>
          </w:tcPr>
          <w:p w14:paraId="16EE386F" w14:textId="77777777" w:rsidR="00D243EB" w:rsidRPr="00D243EB" w:rsidRDefault="00D243EB" w:rsidP="00D243EB">
            <w:pPr>
              <w:tabs>
                <w:tab w:val="left" w:pos="16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3EB">
              <w:rPr>
                <w:rFonts w:ascii="Times New Roman" w:hAnsi="Times New Roman"/>
                <w:sz w:val="24"/>
                <w:szCs w:val="24"/>
              </w:rPr>
              <w:t>Власник об’єктів нерухомого майна, що розташовані на земельній ділянці</w:t>
            </w:r>
          </w:p>
        </w:tc>
        <w:tc>
          <w:tcPr>
            <w:tcW w:w="2505" w:type="dxa"/>
          </w:tcPr>
          <w:p w14:paraId="4BF7B5D1" w14:textId="627B5D5B" w:rsidR="00D243EB" w:rsidRPr="00D243EB" w:rsidRDefault="00D243EB" w:rsidP="00D243EB">
            <w:pPr>
              <w:tabs>
                <w:tab w:val="left" w:pos="16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3EB">
              <w:rPr>
                <w:rFonts w:ascii="Times New Roman" w:hAnsi="Times New Roman"/>
                <w:sz w:val="24"/>
                <w:szCs w:val="24"/>
              </w:rPr>
              <w:t xml:space="preserve">Ставка орендної плати за земельні ділянки у </w:t>
            </w:r>
            <w:proofErr w:type="spellStart"/>
            <w:r w:rsidRPr="00D243EB">
              <w:rPr>
                <w:rFonts w:ascii="Times New Roman" w:hAnsi="Times New Roman"/>
                <w:sz w:val="24"/>
                <w:szCs w:val="24"/>
              </w:rPr>
              <w:t>відсот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243EB">
              <w:rPr>
                <w:rFonts w:ascii="Times New Roman" w:hAnsi="Times New Roman"/>
                <w:sz w:val="24"/>
                <w:szCs w:val="24"/>
              </w:rPr>
              <w:t>кових</w:t>
            </w:r>
            <w:proofErr w:type="spellEnd"/>
            <w:r w:rsidRPr="00D243EB">
              <w:rPr>
                <w:rFonts w:ascii="Times New Roman" w:hAnsi="Times New Roman"/>
                <w:sz w:val="24"/>
                <w:szCs w:val="24"/>
              </w:rPr>
              <w:t xml:space="preserve"> розмірах  від нормативної </w:t>
            </w:r>
            <w:proofErr w:type="spellStart"/>
            <w:r w:rsidRPr="00D243EB">
              <w:rPr>
                <w:rFonts w:ascii="Times New Roman" w:hAnsi="Times New Roman"/>
                <w:sz w:val="24"/>
                <w:szCs w:val="24"/>
              </w:rPr>
              <w:t>грошо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243EB">
              <w:rPr>
                <w:rFonts w:ascii="Times New Roman" w:hAnsi="Times New Roman"/>
                <w:sz w:val="24"/>
                <w:szCs w:val="24"/>
              </w:rPr>
              <w:t>вої</w:t>
            </w:r>
            <w:proofErr w:type="spellEnd"/>
            <w:r w:rsidRPr="00D243EB">
              <w:rPr>
                <w:rFonts w:ascii="Times New Roman" w:hAnsi="Times New Roman"/>
                <w:sz w:val="24"/>
                <w:szCs w:val="24"/>
              </w:rPr>
              <w:t xml:space="preserve"> оцінки земельних ділянок, %</w:t>
            </w:r>
          </w:p>
        </w:tc>
      </w:tr>
      <w:tr w:rsidR="00D243EB" w:rsidRPr="00D243EB" w14:paraId="48B04083" w14:textId="77777777" w:rsidTr="000D25E1">
        <w:trPr>
          <w:trHeight w:val="442"/>
        </w:trPr>
        <w:tc>
          <w:tcPr>
            <w:tcW w:w="770" w:type="dxa"/>
          </w:tcPr>
          <w:p w14:paraId="1AFD9E22" w14:textId="77777777" w:rsidR="00D243EB" w:rsidRPr="00D243EB" w:rsidRDefault="00D243EB" w:rsidP="00D243EB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14:paraId="0EA84E4E" w14:textId="77777777" w:rsidR="00D243EB" w:rsidRPr="00D243EB" w:rsidRDefault="00D243EB" w:rsidP="00D243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3EB">
              <w:rPr>
                <w:rFonts w:ascii="Times New Roman" w:hAnsi="Times New Roman"/>
                <w:sz w:val="24"/>
                <w:szCs w:val="24"/>
              </w:rPr>
              <w:t xml:space="preserve">Львівська область, Червоноградський район, </w:t>
            </w:r>
            <w:proofErr w:type="spellStart"/>
            <w:r w:rsidRPr="00D243EB">
              <w:rPr>
                <w:rFonts w:ascii="Times New Roman" w:hAnsi="Times New Roman"/>
                <w:sz w:val="24"/>
                <w:szCs w:val="24"/>
              </w:rPr>
              <w:t>м.Белз</w:t>
            </w:r>
            <w:proofErr w:type="spellEnd"/>
            <w:r w:rsidRPr="00D243EB">
              <w:rPr>
                <w:rFonts w:ascii="Times New Roman" w:hAnsi="Times New Roman"/>
                <w:sz w:val="24"/>
                <w:szCs w:val="24"/>
              </w:rPr>
              <w:t>, вул. Вокзальна</w:t>
            </w:r>
          </w:p>
        </w:tc>
        <w:tc>
          <w:tcPr>
            <w:tcW w:w="992" w:type="dxa"/>
          </w:tcPr>
          <w:p w14:paraId="69D0B28B" w14:textId="77777777" w:rsidR="00D243EB" w:rsidRPr="00D243EB" w:rsidRDefault="00D243EB" w:rsidP="00D243EB">
            <w:pPr>
              <w:tabs>
                <w:tab w:val="left" w:pos="16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3EB">
              <w:rPr>
                <w:rFonts w:ascii="Times New Roman" w:hAnsi="Times New Roman"/>
                <w:sz w:val="24"/>
                <w:szCs w:val="24"/>
              </w:rPr>
              <w:t>0,3831</w:t>
            </w:r>
          </w:p>
        </w:tc>
        <w:tc>
          <w:tcPr>
            <w:tcW w:w="2726" w:type="dxa"/>
          </w:tcPr>
          <w:p w14:paraId="065E5EC8" w14:textId="77777777" w:rsidR="00D243EB" w:rsidRPr="00D243EB" w:rsidRDefault="00D243EB" w:rsidP="00D243EB">
            <w:pPr>
              <w:tabs>
                <w:tab w:val="left" w:pos="1620"/>
              </w:tabs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243E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4624810300:01:001:0031</w:t>
            </w:r>
          </w:p>
        </w:tc>
        <w:tc>
          <w:tcPr>
            <w:tcW w:w="3086" w:type="dxa"/>
          </w:tcPr>
          <w:p w14:paraId="6D66E1CA" w14:textId="2454C0F6" w:rsidR="00D243EB" w:rsidRPr="00D243EB" w:rsidRDefault="00D243EB" w:rsidP="00D243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3EB">
              <w:rPr>
                <w:rFonts w:ascii="Times New Roman" w:hAnsi="Times New Roman"/>
                <w:sz w:val="24"/>
                <w:szCs w:val="24"/>
              </w:rPr>
              <w:t>11.02 Для розміщення та експлуатації основних, підсобних і допоміжних будівель та споруд підприємств переробної, машино</w:t>
            </w:r>
            <w:r w:rsidR="000D25E1">
              <w:rPr>
                <w:rFonts w:ascii="Times New Roman" w:hAnsi="Times New Roman"/>
                <w:sz w:val="24"/>
                <w:szCs w:val="24"/>
              </w:rPr>
              <w:t>будівної та іншої</w:t>
            </w:r>
            <w:r w:rsidRPr="00D243EB">
              <w:rPr>
                <w:rFonts w:ascii="Times New Roman" w:hAnsi="Times New Roman"/>
                <w:sz w:val="24"/>
                <w:szCs w:val="24"/>
              </w:rPr>
              <w:t xml:space="preserve"> промисловості</w:t>
            </w:r>
          </w:p>
        </w:tc>
        <w:tc>
          <w:tcPr>
            <w:tcW w:w="3019" w:type="dxa"/>
            <w:vAlign w:val="center"/>
          </w:tcPr>
          <w:p w14:paraId="1EF0F8FF" w14:textId="77777777" w:rsidR="00D243EB" w:rsidRPr="00D243EB" w:rsidRDefault="00D243EB" w:rsidP="00D243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43EB">
              <w:rPr>
                <w:rFonts w:ascii="Times New Roman" w:hAnsi="Times New Roman"/>
                <w:sz w:val="24"/>
                <w:szCs w:val="24"/>
              </w:rPr>
              <w:t>Мартяк</w:t>
            </w:r>
            <w:proofErr w:type="spellEnd"/>
            <w:r w:rsidRPr="00D243EB">
              <w:rPr>
                <w:rFonts w:ascii="Times New Roman" w:hAnsi="Times New Roman"/>
                <w:sz w:val="24"/>
                <w:szCs w:val="24"/>
              </w:rPr>
              <w:t xml:space="preserve"> Андрій Богданович</w:t>
            </w:r>
          </w:p>
        </w:tc>
        <w:tc>
          <w:tcPr>
            <w:tcW w:w="2505" w:type="dxa"/>
            <w:vAlign w:val="center"/>
          </w:tcPr>
          <w:p w14:paraId="1D8D16CC" w14:textId="77777777" w:rsidR="00D243EB" w:rsidRPr="00D243EB" w:rsidRDefault="00D243EB" w:rsidP="000D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3E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243EB" w:rsidRPr="00D243EB" w14:paraId="2031080D" w14:textId="77777777" w:rsidTr="000D25E1">
        <w:trPr>
          <w:trHeight w:val="829"/>
        </w:trPr>
        <w:tc>
          <w:tcPr>
            <w:tcW w:w="770" w:type="dxa"/>
          </w:tcPr>
          <w:p w14:paraId="2CA7C878" w14:textId="77777777" w:rsidR="00D243EB" w:rsidRPr="00D243EB" w:rsidRDefault="00D243EB" w:rsidP="00D243EB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14:paraId="3BC26621" w14:textId="77777777" w:rsidR="00D243EB" w:rsidRPr="00D243EB" w:rsidRDefault="00D243EB" w:rsidP="00D243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3EB">
              <w:rPr>
                <w:rFonts w:ascii="Times New Roman" w:hAnsi="Times New Roman"/>
                <w:sz w:val="24"/>
                <w:szCs w:val="24"/>
              </w:rPr>
              <w:t xml:space="preserve">Львівська область, Червоноградський район, за межами с. </w:t>
            </w:r>
            <w:proofErr w:type="spellStart"/>
            <w:r w:rsidRPr="00D243EB">
              <w:rPr>
                <w:rFonts w:ascii="Times New Roman" w:hAnsi="Times New Roman"/>
                <w:sz w:val="24"/>
                <w:szCs w:val="24"/>
              </w:rPr>
              <w:t>Себечів</w:t>
            </w:r>
            <w:proofErr w:type="spellEnd"/>
          </w:p>
        </w:tc>
        <w:tc>
          <w:tcPr>
            <w:tcW w:w="992" w:type="dxa"/>
          </w:tcPr>
          <w:p w14:paraId="2BD4E538" w14:textId="77777777" w:rsidR="00D243EB" w:rsidRPr="000171F8" w:rsidRDefault="00D243EB" w:rsidP="00D243E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1F8">
              <w:rPr>
                <w:rFonts w:ascii="Times New Roman" w:hAnsi="Times New Roman"/>
                <w:sz w:val="24"/>
                <w:szCs w:val="24"/>
              </w:rPr>
              <w:t>1,0736</w:t>
            </w:r>
          </w:p>
        </w:tc>
        <w:tc>
          <w:tcPr>
            <w:tcW w:w="2726" w:type="dxa"/>
          </w:tcPr>
          <w:p w14:paraId="216A5808" w14:textId="77777777" w:rsidR="00D243EB" w:rsidRPr="000171F8" w:rsidRDefault="00D243EB" w:rsidP="00D243E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1F8">
              <w:rPr>
                <w:rFonts w:ascii="Times New Roman" w:hAnsi="Times New Roman"/>
                <w:sz w:val="24"/>
                <w:szCs w:val="24"/>
              </w:rPr>
              <w:t>4624883700:08:000:0179</w:t>
            </w:r>
          </w:p>
        </w:tc>
        <w:tc>
          <w:tcPr>
            <w:tcW w:w="3086" w:type="dxa"/>
          </w:tcPr>
          <w:p w14:paraId="07BFF7B6" w14:textId="77777777" w:rsidR="00D243EB" w:rsidRPr="00D243EB" w:rsidRDefault="00D243EB" w:rsidP="00D243EB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D243EB">
              <w:rPr>
                <w:rFonts w:ascii="Times New Roman" w:hAnsi="Times New Roman"/>
                <w:sz w:val="24"/>
                <w:szCs w:val="24"/>
              </w:rPr>
              <w:t>01.13 для іншого сільськогосподарського призначення</w:t>
            </w:r>
          </w:p>
        </w:tc>
        <w:tc>
          <w:tcPr>
            <w:tcW w:w="3019" w:type="dxa"/>
            <w:vAlign w:val="center"/>
          </w:tcPr>
          <w:p w14:paraId="6A8EBB8F" w14:textId="77777777" w:rsidR="00D243EB" w:rsidRPr="00D243EB" w:rsidRDefault="00D243EB" w:rsidP="00D243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43EB">
              <w:rPr>
                <w:rFonts w:ascii="Times New Roman" w:hAnsi="Times New Roman"/>
                <w:sz w:val="24"/>
                <w:szCs w:val="24"/>
              </w:rPr>
              <w:t>Ваврук</w:t>
            </w:r>
            <w:proofErr w:type="spellEnd"/>
            <w:r w:rsidRPr="00D243EB">
              <w:rPr>
                <w:rFonts w:ascii="Times New Roman" w:hAnsi="Times New Roman"/>
                <w:sz w:val="24"/>
                <w:szCs w:val="24"/>
              </w:rPr>
              <w:t xml:space="preserve"> Богдан Йосипович (1/4 частки)/</w:t>
            </w:r>
            <w:proofErr w:type="spellStart"/>
            <w:r w:rsidRPr="00D243EB">
              <w:rPr>
                <w:rFonts w:ascii="Times New Roman" w:hAnsi="Times New Roman"/>
                <w:sz w:val="24"/>
                <w:szCs w:val="24"/>
              </w:rPr>
              <w:t>Стронський</w:t>
            </w:r>
            <w:proofErr w:type="spellEnd"/>
            <w:r w:rsidRPr="00D243EB">
              <w:rPr>
                <w:rFonts w:ascii="Times New Roman" w:hAnsi="Times New Roman"/>
                <w:sz w:val="24"/>
                <w:szCs w:val="24"/>
              </w:rPr>
              <w:t xml:space="preserve"> Йосип Васильович(1/4 частки)</w:t>
            </w:r>
          </w:p>
        </w:tc>
        <w:tc>
          <w:tcPr>
            <w:tcW w:w="2505" w:type="dxa"/>
            <w:vAlign w:val="center"/>
          </w:tcPr>
          <w:p w14:paraId="00BE50DE" w14:textId="77777777" w:rsidR="00D243EB" w:rsidRPr="00D243EB" w:rsidRDefault="00D243EB" w:rsidP="000D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3E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243EB" w:rsidRPr="00D243EB" w14:paraId="35165A90" w14:textId="77777777" w:rsidTr="000D25E1">
        <w:trPr>
          <w:trHeight w:val="873"/>
        </w:trPr>
        <w:tc>
          <w:tcPr>
            <w:tcW w:w="770" w:type="dxa"/>
          </w:tcPr>
          <w:p w14:paraId="140EA56E" w14:textId="77777777" w:rsidR="00D243EB" w:rsidRPr="00D243EB" w:rsidRDefault="00D243EB" w:rsidP="00D243EB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4" w:type="dxa"/>
            <w:vAlign w:val="center"/>
          </w:tcPr>
          <w:p w14:paraId="10ED2F9D" w14:textId="77777777" w:rsidR="00D243EB" w:rsidRPr="00D243EB" w:rsidRDefault="00D243EB" w:rsidP="00D243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3EB">
              <w:rPr>
                <w:rFonts w:ascii="Times New Roman" w:hAnsi="Times New Roman"/>
                <w:sz w:val="24"/>
                <w:szCs w:val="24"/>
              </w:rPr>
              <w:t xml:space="preserve">Львівська область, Червоноградський район, </w:t>
            </w:r>
            <w:proofErr w:type="spellStart"/>
            <w:r w:rsidRPr="00D243EB">
              <w:rPr>
                <w:rFonts w:ascii="Times New Roman" w:hAnsi="Times New Roman"/>
                <w:sz w:val="24"/>
                <w:szCs w:val="24"/>
              </w:rPr>
              <w:t>м.Белз</w:t>
            </w:r>
            <w:proofErr w:type="spellEnd"/>
          </w:p>
        </w:tc>
        <w:tc>
          <w:tcPr>
            <w:tcW w:w="992" w:type="dxa"/>
          </w:tcPr>
          <w:p w14:paraId="7648502B" w14:textId="77777777" w:rsidR="00D243EB" w:rsidRPr="000171F8" w:rsidRDefault="00D243EB" w:rsidP="00D243E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71F8">
              <w:rPr>
                <w:rFonts w:ascii="Times New Roman" w:hAnsi="Times New Roman"/>
                <w:sz w:val="24"/>
                <w:szCs w:val="24"/>
                <w:lang w:val="en-US"/>
              </w:rPr>
              <w:t>0,0687</w:t>
            </w:r>
          </w:p>
        </w:tc>
        <w:tc>
          <w:tcPr>
            <w:tcW w:w="2726" w:type="dxa"/>
          </w:tcPr>
          <w:p w14:paraId="4F3877AC" w14:textId="77777777" w:rsidR="00D243EB" w:rsidRPr="000171F8" w:rsidRDefault="00D243EB" w:rsidP="00D243E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1F8">
              <w:rPr>
                <w:rFonts w:ascii="Times New Roman" w:hAnsi="Times New Roman"/>
                <w:sz w:val="24"/>
                <w:szCs w:val="24"/>
              </w:rPr>
              <w:t>4624810300:01:003:0292</w:t>
            </w:r>
          </w:p>
        </w:tc>
        <w:tc>
          <w:tcPr>
            <w:tcW w:w="3086" w:type="dxa"/>
          </w:tcPr>
          <w:p w14:paraId="4453CEE3" w14:textId="77777777" w:rsidR="00D243EB" w:rsidRPr="00D243EB" w:rsidRDefault="00D243EB" w:rsidP="00D243EB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D243EB">
              <w:rPr>
                <w:rFonts w:ascii="Times New Roman" w:hAnsi="Times New Roman"/>
                <w:sz w:val="24"/>
                <w:szCs w:val="24"/>
              </w:rPr>
              <w:t xml:space="preserve">03.07 </w:t>
            </w:r>
            <w:r w:rsidRPr="00D243EB">
              <w:rPr>
                <w:sz w:val="24"/>
                <w:szCs w:val="24"/>
              </w:rPr>
              <w:t xml:space="preserve"> </w:t>
            </w:r>
            <w:r w:rsidRPr="00D243EB">
              <w:rPr>
                <w:rFonts w:ascii="Times New Roman" w:hAnsi="Times New Roman"/>
                <w:sz w:val="24"/>
                <w:szCs w:val="24"/>
              </w:rPr>
              <w:t>Для будівництва та обслуговування будівель торгівлі</w:t>
            </w:r>
          </w:p>
        </w:tc>
        <w:tc>
          <w:tcPr>
            <w:tcW w:w="3019" w:type="dxa"/>
            <w:vAlign w:val="center"/>
          </w:tcPr>
          <w:p w14:paraId="5E34A64A" w14:textId="77777777" w:rsidR="00D243EB" w:rsidRPr="00D243EB" w:rsidRDefault="00D243EB" w:rsidP="00D243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43EB">
              <w:rPr>
                <w:rFonts w:ascii="Times New Roman" w:hAnsi="Times New Roman"/>
                <w:sz w:val="24"/>
                <w:szCs w:val="24"/>
              </w:rPr>
              <w:t>Белзьке</w:t>
            </w:r>
            <w:proofErr w:type="spellEnd"/>
            <w:r w:rsidRPr="00D243EB">
              <w:rPr>
                <w:rFonts w:ascii="Times New Roman" w:hAnsi="Times New Roman"/>
                <w:sz w:val="24"/>
                <w:szCs w:val="24"/>
              </w:rPr>
              <w:t xml:space="preserve"> споживче товариство, код ЄДРПОУ 01758101</w:t>
            </w:r>
          </w:p>
        </w:tc>
        <w:tc>
          <w:tcPr>
            <w:tcW w:w="2505" w:type="dxa"/>
            <w:vAlign w:val="center"/>
          </w:tcPr>
          <w:p w14:paraId="24DC5E32" w14:textId="77777777" w:rsidR="00D243EB" w:rsidRPr="00D243EB" w:rsidRDefault="00D243EB" w:rsidP="000D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3E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243EB" w:rsidRPr="00D243EB" w14:paraId="353544C2" w14:textId="77777777" w:rsidTr="000D25E1">
        <w:trPr>
          <w:trHeight w:val="800"/>
        </w:trPr>
        <w:tc>
          <w:tcPr>
            <w:tcW w:w="770" w:type="dxa"/>
          </w:tcPr>
          <w:p w14:paraId="359D1B35" w14:textId="77777777" w:rsidR="00D243EB" w:rsidRPr="00D243EB" w:rsidRDefault="00D243EB" w:rsidP="00D243EB">
            <w:pPr>
              <w:numPr>
                <w:ilvl w:val="0"/>
                <w:numId w:val="4"/>
              </w:numPr>
              <w:tabs>
                <w:tab w:val="left" w:pos="162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4" w:type="dxa"/>
            <w:vAlign w:val="center"/>
          </w:tcPr>
          <w:p w14:paraId="67299260" w14:textId="77777777" w:rsidR="00D243EB" w:rsidRPr="00D243EB" w:rsidRDefault="00D243EB" w:rsidP="00D243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3EB">
              <w:rPr>
                <w:rFonts w:ascii="Times New Roman" w:hAnsi="Times New Roman"/>
                <w:sz w:val="24"/>
                <w:szCs w:val="24"/>
              </w:rPr>
              <w:t xml:space="preserve">Львівська область, Червоноградський район, </w:t>
            </w:r>
            <w:proofErr w:type="spellStart"/>
            <w:r w:rsidRPr="00D243EB">
              <w:rPr>
                <w:rFonts w:ascii="Times New Roman" w:hAnsi="Times New Roman"/>
                <w:sz w:val="24"/>
                <w:szCs w:val="24"/>
              </w:rPr>
              <w:t>м.Белз</w:t>
            </w:r>
            <w:proofErr w:type="spellEnd"/>
          </w:p>
        </w:tc>
        <w:tc>
          <w:tcPr>
            <w:tcW w:w="992" w:type="dxa"/>
          </w:tcPr>
          <w:p w14:paraId="40E149B6" w14:textId="77777777" w:rsidR="00D243EB" w:rsidRPr="000171F8" w:rsidRDefault="00D243EB" w:rsidP="00D243E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71F8">
              <w:rPr>
                <w:rFonts w:ascii="Times New Roman" w:hAnsi="Times New Roman"/>
                <w:sz w:val="24"/>
                <w:szCs w:val="24"/>
                <w:lang w:val="en-US"/>
              </w:rPr>
              <w:t>0,0386</w:t>
            </w:r>
          </w:p>
        </w:tc>
        <w:tc>
          <w:tcPr>
            <w:tcW w:w="2726" w:type="dxa"/>
          </w:tcPr>
          <w:p w14:paraId="1DD5A6FB" w14:textId="77777777" w:rsidR="00D243EB" w:rsidRPr="000171F8" w:rsidRDefault="00D243EB" w:rsidP="00D243E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1F8">
              <w:rPr>
                <w:rFonts w:ascii="Times New Roman" w:hAnsi="Times New Roman"/>
                <w:sz w:val="24"/>
                <w:szCs w:val="24"/>
              </w:rPr>
              <w:t>4624810300:01:004:0296</w:t>
            </w:r>
          </w:p>
        </w:tc>
        <w:tc>
          <w:tcPr>
            <w:tcW w:w="3086" w:type="dxa"/>
          </w:tcPr>
          <w:p w14:paraId="2873B930" w14:textId="77777777" w:rsidR="00D243EB" w:rsidRPr="00D243EB" w:rsidRDefault="00D243EB" w:rsidP="00D243EB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D243EB">
              <w:rPr>
                <w:rFonts w:ascii="Times New Roman" w:hAnsi="Times New Roman"/>
                <w:sz w:val="24"/>
                <w:szCs w:val="24"/>
              </w:rPr>
              <w:t xml:space="preserve">03.07 </w:t>
            </w:r>
            <w:r w:rsidRPr="00D243EB">
              <w:rPr>
                <w:sz w:val="24"/>
                <w:szCs w:val="24"/>
              </w:rPr>
              <w:t xml:space="preserve"> </w:t>
            </w:r>
            <w:r w:rsidRPr="00D243EB">
              <w:rPr>
                <w:rFonts w:ascii="Times New Roman" w:hAnsi="Times New Roman"/>
                <w:sz w:val="24"/>
                <w:szCs w:val="24"/>
              </w:rPr>
              <w:t>Для будівництва та обслуговування будівель торгівлі</w:t>
            </w:r>
          </w:p>
        </w:tc>
        <w:tc>
          <w:tcPr>
            <w:tcW w:w="3019" w:type="dxa"/>
            <w:vAlign w:val="center"/>
          </w:tcPr>
          <w:p w14:paraId="7A941D48" w14:textId="77777777" w:rsidR="00D243EB" w:rsidRPr="00D243EB" w:rsidRDefault="00D243EB" w:rsidP="00D243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43EB">
              <w:rPr>
                <w:rFonts w:ascii="Times New Roman" w:hAnsi="Times New Roman"/>
                <w:sz w:val="24"/>
                <w:szCs w:val="24"/>
              </w:rPr>
              <w:t>Белзьке</w:t>
            </w:r>
            <w:proofErr w:type="spellEnd"/>
            <w:r w:rsidRPr="00D243EB">
              <w:rPr>
                <w:rFonts w:ascii="Times New Roman" w:hAnsi="Times New Roman"/>
                <w:sz w:val="24"/>
                <w:szCs w:val="24"/>
              </w:rPr>
              <w:t xml:space="preserve"> споживче товариство, код ЄДРПОУ 01758101</w:t>
            </w:r>
          </w:p>
        </w:tc>
        <w:tc>
          <w:tcPr>
            <w:tcW w:w="2505" w:type="dxa"/>
            <w:vAlign w:val="center"/>
          </w:tcPr>
          <w:p w14:paraId="1F3451DD" w14:textId="77777777" w:rsidR="00D243EB" w:rsidRPr="00D243EB" w:rsidRDefault="00D243EB" w:rsidP="000D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3E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14:paraId="1BB9DA4D" w14:textId="77777777" w:rsidR="000D25E1" w:rsidRDefault="00D243EB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</w:t>
      </w:r>
      <w:bookmarkStart w:id="0" w:name="_GoBack"/>
      <w:bookmarkEnd w:id="0"/>
    </w:p>
    <w:p w14:paraId="46D770C7" w14:textId="31B50874" w:rsidR="00D243EB" w:rsidRPr="000D6CF4" w:rsidRDefault="000D25E1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</w:t>
      </w:r>
      <w:r w:rsidR="00D243E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243EB" w:rsidRPr="000D6CF4"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 w:rsidR="00D243EB" w:rsidRPr="000D6CF4">
        <w:rPr>
          <w:rFonts w:ascii="Times New Roman" w:hAnsi="Times New Roman"/>
          <w:b/>
          <w:sz w:val="28"/>
          <w:szCs w:val="28"/>
          <w:lang w:val="uk-UA"/>
        </w:rPr>
        <w:tab/>
      </w:r>
      <w:r w:rsidR="00D243EB" w:rsidRPr="000D6CF4">
        <w:rPr>
          <w:rFonts w:ascii="Times New Roman" w:hAnsi="Times New Roman"/>
          <w:b/>
          <w:sz w:val="28"/>
          <w:szCs w:val="28"/>
          <w:lang w:val="uk-UA"/>
        </w:rPr>
        <w:tab/>
      </w:r>
      <w:r w:rsidR="00D243EB" w:rsidRPr="000D6CF4">
        <w:rPr>
          <w:rFonts w:ascii="Times New Roman" w:hAnsi="Times New Roman"/>
          <w:b/>
          <w:sz w:val="28"/>
          <w:szCs w:val="28"/>
          <w:lang w:val="uk-UA"/>
        </w:rPr>
        <w:tab/>
      </w:r>
      <w:r w:rsidR="00D243EB" w:rsidRPr="000D6CF4">
        <w:rPr>
          <w:rFonts w:ascii="Times New Roman" w:hAnsi="Times New Roman"/>
          <w:b/>
          <w:sz w:val="28"/>
          <w:szCs w:val="28"/>
          <w:lang w:val="uk-UA"/>
        </w:rPr>
        <w:tab/>
      </w:r>
      <w:r w:rsidR="00D243EB" w:rsidRPr="000D6CF4">
        <w:rPr>
          <w:rFonts w:ascii="Times New Roman" w:hAnsi="Times New Roman"/>
          <w:b/>
          <w:sz w:val="28"/>
          <w:szCs w:val="28"/>
          <w:lang w:val="uk-UA"/>
        </w:rPr>
        <w:tab/>
      </w:r>
      <w:r w:rsidR="00D243EB" w:rsidRPr="000D6CF4"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    Оксана БЕРЕЗА</w:t>
      </w:r>
    </w:p>
    <w:sectPr w:rsidR="00D243EB" w:rsidRPr="000D6CF4" w:rsidSect="00D243EB">
      <w:pgSz w:w="16838" w:h="11906" w:orient="landscape"/>
      <w:pgMar w:top="1418" w:right="28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0CEA"/>
    <w:multiLevelType w:val="hybridMultilevel"/>
    <w:tmpl w:val="4366253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144FBE"/>
    <w:multiLevelType w:val="hybridMultilevel"/>
    <w:tmpl w:val="A7F84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76505"/>
    <w:multiLevelType w:val="hybridMultilevel"/>
    <w:tmpl w:val="95520E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87843"/>
    <w:multiLevelType w:val="hybridMultilevel"/>
    <w:tmpl w:val="3FDA1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0F8"/>
    <w:rsid w:val="00001743"/>
    <w:rsid w:val="000171F8"/>
    <w:rsid w:val="00082F71"/>
    <w:rsid w:val="000D25E1"/>
    <w:rsid w:val="000D6CF4"/>
    <w:rsid w:val="00131AFC"/>
    <w:rsid w:val="00191FC8"/>
    <w:rsid w:val="001D2902"/>
    <w:rsid w:val="00242022"/>
    <w:rsid w:val="00277A8D"/>
    <w:rsid w:val="00292261"/>
    <w:rsid w:val="002C5A35"/>
    <w:rsid w:val="002E25B2"/>
    <w:rsid w:val="00306119"/>
    <w:rsid w:val="003F061D"/>
    <w:rsid w:val="004360A5"/>
    <w:rsid w:val="00456430"/>
    <w:rsid w:val="004F71A6"/>
    <w:rsid w:val="005337E4"/>
    <w:rsid w:val="005843FD"/>
    <w:rsid w:val="005A2D44"/>
    <w:rsid w:val="005B78A8"/>
    <w:rsid w:val="00635FEE"/>
    <w:rsid w:val="00644503"/>
    <w:rsid w:val="00735320"/>
    <w:rsid w:val="0074523E"/>
    <w:rsid w:val="00761AF0"/>
    <w:rsid w:val="007B514E"/>
    <w:rsid w:val="007C51DE"/>
    <w:rsid w:val="00867F79"/>
    <w:rsid w:val="00895C76"/>
    <w:rsid w:val="00A03C50"/>
    <w:rsid w:val="00A5092C"/>
    <w:rsid w:val="00A56928"/>
    <w:rsid w:val="00A63EE3"/>
    <w:rsid w:val="00A97AC9"/>
    <w:rsid w:val="00B05192"/>
    <w:rsid w:val="00B430F8"/>
    <w:rsid w:val="00B73894"/>
    <w:rsid w:val="00BB40C9"/>
    <w:rsid w:val="00C13D30"/>
    <w:rsid w:val="00C23605"/>
    <w:rsid w:val="00C318D9"/>
    <w:rsid w:val="00C348C6"/>
    <w:rsid w:val="00C56B91"/>
    <w:rsid w:val="00C84714"/>
    <w:rsid w:val="00CD6BEA"/>
    <w:rsid w:val="00D243EB"/>
    <w:rsid w:val="00E16DCD"/>
    <w:rsid w:val="00F1219E"/>
    <w:rsid w:val="00F659B3"/>
    <w:rsid w:val="00F9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ADC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F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0F8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5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FEE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rsid w:val="00C847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C84714"/>
    <w:rPr>
      <w:color w:val="0000FF"/>
      <w:u w:val="single"/>
    </w:rPr>
  </w:style>
  <w:style w:type="table" w:customStyle="1" w:styleId="1">
    <w:name w:val="Сетка таблицы1"/>
    <w:basedOn w:val="a1"/>
    <w:next w:val="a7"/>
    <w:uiPriority w:val="59"/>
    <w:rsid w:val="00D243EB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D24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F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0F8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5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FEE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rsid w:val="00C847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C84714"/>
    <w:rPr>
      <w:color w:val="0000FF"/>
      <w:u w:val="single"/>
    </w:rPr>
  </w:style>
  <w:style w:type="table" w:customStyle="1" w:styleId="1">
    <w:name w:val="Сетка таблицы1"/>
    <w:basedOn w:val="a1"/>
    <w:next w:val="a7"/>
    <w:uiPriority w:val="59"/>
    <w:rsid w:val="00D243EB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D24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2277</Words>
  <Characters>1298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Белз</cp:lastModifiedBy>
  <cp:revision>33</cp:revision>
  <cp:lastPrinted>2019-03-06T13:52:00Z</cp:lastPrinted>
  <dcterms:created xsi:type="dcterms:W3CDTF">2022-03-31T12:56:00Z</dcterms:created>
  <dcterms:modified xsi:type="dcterms:W3CDTF">2023-09-21T09:13:00Z</dcterms:modified>
</cp:coreProperties>
</file>