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48" w:type="dxa"/>
        <w:tblLayout w:type="fixed"/>
        <w:tblLook w:val="04A0" w:firstRow="1" w:lastRow="0" w:firstColumn="1" w:lastColumn="0" w:noHBand="0" w:noVBand="1"/>
      </w:tblPr>
      <w:tblGrid>
        <w:gridCol w:w="999"/>
        <w:gridCol w:w="4581"/>
        <w:gridCol w:w="1599"/>
        <w:gridCol w:w="6369"/>
      </w:tblGrid>
      <w:tr w:rsidR="00A22451" w14:paraId="0D93E651" w14:textId="77777777">
        <w:trPr>
          <w:trHeight w:val="348"/>
        </w:trPr>
        <w:tc>
          <w:tcPr>
            <w:tcW w:w="13548" w:type="dxa"/>
            <w:gridSpan w:val="4"/>
            <w:shd w:val="clear" w:color="auto" w:fill="auto"/>
            <w:vAlign w:val="bottom"/>
          </w:tcPr>
          <w:p w14:paraId="3DDFBDB0" w14:textId="77777777" w:rsidR="00A22451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A8B2C55" w14:textId="51C2A073" w:rsidR="00666C65" w:rsidRDefault="00666C65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                                                               Д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одаток 1 </w:t>
            </w:r>
          </w:p>
          <w:p w14:paraId="54B77DF0" w14:textId="77777777" w:rsidR="00666C65" w:rsidRDefault="00666C65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                              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рішення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сесії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Белзької</w:t>
            </w:r>
            <w:proofErr w:type="spellEnd"/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</w:t>
            </w:r>
          </w:p>
          <w:p w14:paraId="6224C01F" w14:textId="77777777" w:rsidR="00944D73" w:rsidRDefault="00666C65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ради  </w:t>
            </w:r>
            <w:r w:rsidR="00944D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Львівської області </w:t>
            </w:r>
          </w:p>
          <w:p w14:paraId="4B7CCB66" w14:textId="2CFD5FD3" w:rsidR="00A22451" w:rsidRDefault="00944D73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                                   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від </w:t>
            </w:r>
            <w:r w:rsidR="00666C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.02.2024 року</w:t>
            </w:r>
            <w:r w:rsidR="00666C6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№ 1368</w:t>
            </w:r>
          </w:p>
        </w:tc>
      </w:tr>
      <w:tr w:rsidR="00A22451" w14:paraId="675FAD7D" w14:textId="77777777">
        <w:trPr>
          <w:trHeight w:val="82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783B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№з/п</w:t>
            </w:r>
          </w:p>
        </w:tc>
        <w:tc>
          <w:tcPr>
            <w:tcW w:w="4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623A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розташування ділянки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0909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Орієнтовна площа земельної ділянки, га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806C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об’єкта нерухомого майна, розташованого на земельній ділянці</w:t>
            </w:r>
          </w:p>
        </w:tc>
      </w:tr>
      <w:tr w:rsidR="00A22451" w14:paraId="2984D420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70B8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3AA8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 Домініканська,3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0385" w14:textId="540C4D3E" w:rsidR="00A22451" w:rsidRDefault="00C8695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1,00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B98A" w14:textId="76E117C4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Ансамбль монастиря </w:t>
            </w:r>
            <w:proofErr w:type="spellStart"/>
            <w:r>
              <w:rPr>
                <w:rFonts w:ascii="Times New Roman" w:hAnsi="Times New Roman"/>
              </w:rPr>
              <w:t>сс.Домініканок</w:t>
            </w:r>
            <w:proofErr w:type="spellEnd"/>
            <w:r>
              <w:rPr>
                <w:rFonts w:ascii="Times New Roman" w:hAnsi="Times New Roman"/>
              </w:rPr>
              <w:t xml:space="preserve"> Костел (церква) </w:t>
            </w:r>
            <w:proofErr w:type="spellStart"/>
            <w:r>
              <w:rPr>
                <w:rFonts w:ascii="Times New Roman" w:hAnsi="Times New Roman"/>
              </w:rPr>
              <w:t>св</w:t>
            </w:r>
            <w:proofErr w:type="spellEnd"/>
            <w:r>
              <w:rPr>
                <w:rFonts w:ascii="Times New Roman" w:hAnsi="Times New Roman"/>
              </w:rPr>
              <w:t>. Миколая</w:t>
            </w:r>
          </w:p>
        </w:tc>
      </w:tr>
      <w:tr w:rsidR="00A22451" w14:paraId="55B2859D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A62A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9197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 Січових Стрільців,48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431E" w14:textId="6096132C" w:rsidR="00A22451" w:rsidRDefault="00C8695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0,05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EBA00" w14:textId="73C5E076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Ансамбль церкви </w:t>
            </w:r>
            <w:proofErr w:type="spellStart"/>
            <w:r>
              <w:rPr>
                <w:rFonts w:ascii="Times New Roman" w:hAnsi="Times New Roman"/>
              </w:rPr>
              <w:t>св.Параскеви</w:t>
            </w:r>
            <w:proofErr w:type="spellEnd"/>
          </w:p>
        </w:tc>
      </w:tr>
      <w:tr w:rsidR="00A22451" w14:paraId="674796DC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C4A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3E12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 Домініканська,1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148D" w14:textId="12AAA66D" w:rsidR="00A22451" w:rsidRDefault="00C8695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0,25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4129" w14:textId="31AF77FA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монастиря </w:t>
            </w:r>
            <w:proofErr w:type="spellStart"/>
            <w:r>
              <w:rPr>
                <w:rFonts w:ascii="Times New Roman" w:hAnsi="Times New Roman"/>
              </w:rPr>
              <w:t>оо.Домініканів</w:t>
            </w:r>
            <w:proofErr w:type="spellEnd"/>
            <w:r>
              <w:rPr>
                <w:rFonts w:ascii="Times New Roman" w:hAnsi="Times New Roman"/>
              </w:rPr>
              <w:t xml:space="preserve">. Монастирські мури. Руїни костелу монастиря отців </w:t>
            </w:r>
            <w:proofErr w:type="spellStart"/>
            <w:r>
              <w:rPr>
                <w:rFonts w:ascii="Times New Roman" w:hAnsi="Times New Roman"/>
              </w:rPr>
              <w:t>Домініканів</w:t>
            </w:r>
            <w:proofErr w:type="spellEnd"/>
            <w:r>
              <w:rPr>
                <w:rFonts w:ascii="Times New Roman" w:hAnsi="Times New Roman"/>
              </w:rPr>
              <w:t>. Келійний корпус з вежею (Ратуша).</w:t>
            </w:r>
          </w:p>
        </w:tc>
      </w:tr>
      <w:tr w:rsidR="00A22451" w14:paraId="44D63522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7560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BC98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України,1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C918" w14:textId="42BFB648" w:rsidR="00A22451" w:rsidRDefault="00C8695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0,02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6834" w14:textId="274E6D2A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Вежа-дзвіниця комплексу монастиря </w:t>
            </w:r>
            <w:proofErr w:type="spellStart"/>
            <w:r>
              <w:rPr>
                <w:rFonts w:ascii="Times New Roman" w:hAnsi="Times New Roman"/>
              </w:rPr>
              <w:t>оо.Домініканів</w:t>
            </w:r>
            <w:proofErr w:type="spellEnd"/>
          </w:p>
        </w:tc>
      </w:tr>
      <w:tr w:rsidR="00A22451" w14:paraId="196C058D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3390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0FD3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м.Белз</w:t>
            </w:r>
            <w:proofErr w:type="spellEnd"/>
            <w:r>
              <w:rPr>
                <w:rFonts w:ascii="Times New Roman" w:hAnsi="Times New Roman"/>
              </w:rPr>
              <w:t>, вул. Княжа,1а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FCCE" w14:textId="2D7639AD" w:rsidR="00A22451" w:rsidRDefault="00C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0,20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1492" w14:textId="7F12BE12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Вежа-каплиця</w:t>
            </w:r>
          </w:p>
        </w:tc>
      </w:tr>
      <w:tr w:rsidR="00A22451" w14:paraId="3F0249ED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A3E6" w14:textId="77777777" w:rsidR="00A22451" w:rsidRDefault="00A2245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98CD" w14:textId="77777777" w:rsidR="00A22451" w:rsidRDefault="00635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м.Угнів</w:t>
            </w:r>
            <w:proofErr w:type="spellEnd"/>
            <w:r>
              <w:rPr>
                <w:rFonts w:ascii="Times New Roman" w:hAnsi="Times New Roman"/>
              </w:rPr>
              <w:t>, вул. Міцкевича,2а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E00A" w14:textId="6172D5E9" w:rsidR="00A22451" w:rsidRDefault="00C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0,50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CB4F" w14:textId="3CC980E9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Костел Успіння Богородиці</w:t>
            </w:r>
          </w:p>
        </w:tc>
      </w:tr>
      <w:tr w:rsidR="00A22451" w14:paraId="5DB13F2F" w14:textId="77777777">
        <w:trPr>
          <w:trHeight w:val="288"/>
        </w:trPr>
        <w:tc>
          <w:tcPr>
            <w:tcW w:w="13548" w:type="dxa"/>
            <w:gridSpan w:val="4"/>
            <w:shd w:val="clear" w:color="auto" w:fill="auto"/>
            <w:vAlign w:val="bottom"/>
          </w:tcPr>
          <w:p w14:paraId="55DAD3BA" w14:textId="77777777" w:rsidR="00A22451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6F95D1D" w14:textId="77777777" w:rsidR="00A22451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</w:t>
            </w:r>
          </w:p>
          <w:p w14:paraId="6775F381" w14:textId="77777777" w:rsidR="00A22451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30B9121" w14:textId="77777777" w:rsidR="00A22451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</w:t>
            </w:r>
          </w:p>
          <w:p w14:paraId="5DCB5CBA" w14:textId="77777777" w:rsidR="00A22451" w:rsidRPr="00666C65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</w:t>
            </w:r>
            <w:r w:rsidRPr="00666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Міський голова                                                                                                                             Оксана БЕРЕЗА</w:t>
            </w:r>
          </w:p>
        </w:tc>
      </w:tr>
    </w:tbl>
    <w:p w14:paraId="73D1D253" w14:textId="77777777" w:rsidR="00A22451" w:rsidRDefault="00A22451"/>
    <w:sectPr w:rsidR="00A22451">
      <w:pgSz w:w="16838" w:h="11906" w:orient="landscape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E52"/>
    <w:multiLevelType w:val="multilevel"/>
    <w:tmpl w:val="79E0E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3F143A"/>
    <w:multiLevelType w:val="multilevel"/>
    <w:tmpl w:val="58401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51"/>
    <w:rsid w:val="006352FA"/>
    <w:rsid w:val="00666C65"/>
    <w:rsid w:val="00944D73"/>
    <w:rsid w:val="00A22451"/>
    <w:rsid w:val="00C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47A"/>
  <w15:docId w15:val="{1E99E994-55DA-48DF-B65B-3F766C89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7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3</cp:revision>
  <dcterms:created xsi:type="dcterms:W3CDTF">2024-03-05T09:27:00Z</dcterms:created>
  <dcterms:modified xsi:type="dcterms:W3CDTF">2024-03-05T09:34:00Z</dcterms:modified>
  <dc:language>uk-UA</dc:language>
</cp:coreProperties>
</file>